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105B" w14:textId="77777777" w:rsidR="00E4251C" w:rsidRDefault="009A1295">
      <w:pPr>
        <w:jc w:val="center"/>
        <w:rPr>
          <w:rFonts w:ascii="Open Sans" w:eastAsia="Open Sans" w:hAnsi="Open Sans" w:cs="Open Sans"/>
          <w:b/>
          <w:sz w:val="28"/>
          <w:szCs w:val="28"/>
        </w:rPr>
      </w:pPr>
      <w:bookmarkStart w:id="0" w:name="_GoBack"/>
      <w:bookmarkEnd w:id="0"/>
      <w:r>
        <w:rPr>
          <w:rFonts w:ascii="Open Sans" w:eastAsia="Open Sans" w:hAnsi="Open Sans" w:cs="Open Sans"/>
          <w:b/>
          <w:sz w:val="28"/>
          <w:szCs w:val="28"/>
        </w:rPr>
        <w:t>Academic Student Employee (ASE) Supplemental Documentation</w:t>
      </w:r>
    </w:p>
    <w:p w14:paraId="77043FB5" w14:textId="77777777" w:rsidR="00E4251C" w:rsidRDefault="009A1295">
      <w:pPr>
        <w:jc w:val="center"/>
        <w:rPr>
          <w:rFonts w:ascii="Open Sans" w:eastAsia="Open Sans" w:hAnsi="Open Sans" w:cs="Open Sans"/>
          <w:sz w:val="28"/>
          <w:szCs w:val="28"/>
        </w:rPr>
      </w:pPr>
      <w:r>
        <w:rPr>
          <w:rFonts w:ascii="Open Sans" w:eastAsia="Open Sans" w:hAnsi="Open Sans" w:cs="Open Sans"/>
          <w:sz w:val="28"/>
          <w:szCs w:val="28"/>
        </w:rPr>
        <w:t xml:space="preserve">Template and Instructions for Departments </w:t>
      </w:r>
    </w:p>
    <w:p w14:paraId="790CFBFC" w14:textId="77777777" w:rsidR="00E4251C" w:rsidRDefault="009A1295">
      <w:pPr>
        <w:jc w:val="center"/>
        <w:rPr>
          <w:rFonts w:ascii="Open Sans" w:eastAsia="Open Sans" w:hAnsi="Open Sans" w:cs="Open Sans"/>
          <w:sz w:val="20"/>
          <w:szCs w:val="20"/>
        </w:rPr>
      </w:pPr>
      <w:r>
        <w:rPr>
          <w:rFonts w:ascii="Open Sans" w:eastAsia="Open Sans" w:hAnsi="Open Sans" w:cs="Open Sans"/>
          <w:sz w:val="20"/>
          <w:szCs w:val="20"/>
        </w:rPr>
        <w:t>Last Updated: 10/26/2020</w:t>
      </w:r>
    </w:p>
    <w:p w14:paraId="022BEEDB" w14:textId="77777777" w:rsidR="00E4251C" w:rsidRDefault="00E4251C"/>
    <w:tbl>
      <w:tblPr>
        <w:tblStyle w:val="a"/>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380"/>
      </w:tblGrid>
      <w:tr w:rsidR="00E4251C" w14:paraId="7383432E" w14:textId="77777777">
        <w:trPr>
          <w:jc w:val="center"/>
        </w:trPr>
        <w:tc>
          <w:tcPr>
            <w:tcW w:w="9180" w:type="dxa"/>
            <w:gridSpan w:val="2"/>
            <w:shd w:val="clear" w:color="auto" w:fill="000000"/>
          </w:tcPr>
          <w:p w14:paraId="6A770838" w14:textId="77777777" w:rsidR="00E4251C" w:rsidRDefault="009A1295">
            <w:pPr>
              <w:jc w:val="center"/>
              <w:rPr>
                <w:rFonts w:ascii="Open Sans" w:eastAsia="Open Sans" w:hAnsi="Open Sans" w:cs="Open Sans"/>
                <w:b/>
                <w:color w:val="000000"/>
                <w:sz w:val="24"/>
                <w:szCs w:val="24"/>
              </w:rPr>
            </w:pPr>
            <w:r>
              <w:rPr>
                <w:rFonts w:ascii="Open Sans" w:eastAsia="Open Sans" w:hAnsi="Open Sans" w:cs="Open Sans"/>
                <w:b/>
                <w:color w:val="FFFFFF"/>
                <w:sz w:val="24"/>
                <w:szCs w:val="24"/>
              </w:rPr>
              <w:t>Instructions for Departments</w:t>
            </w:r>
          </w:p>
        </w:tc>
      </w:tr>
      <w:tr w:rsidR="00E4251C" w14:paraId="0A249BF8" w14:textId="77777777">
        <w:trPr>
          <w:jc w:val="center"/>
        </w:trPr>
        <w:tc>
          <w:tcPr>
            <w:tcW w:w="1800" w:type="dxa"/>
          </w:tcPr>
          <w:p w14:paraId="0DB52FB4" w14:textId="77777777" w:rsidR="00E4251C" w:rsidRDefault="009A1295">
            <w:pPr>
              <w:rPr>
                <w:rFonts w:ascii="Open Sans" w:eastAsia="Open Sans" w:hAnsi="Open Sans" w:cs="Open Sans"/>
                <w:b/>
                <w:color w:val="000000"/>
                <w:sz w:val="24"/>
                <w:szCs w:val="24"/>
              </w:rPr>
            </w:pPr>
            <w:r>
              <w:rPr>
                <w:rFonts w:ascii="Open Sans" w:eastAsia="Open Sans" w:hAnsi="Open Sans" w:cs="Open Sans"/>
                <w:b/>
                <w:color w:val="000000"/>
                <w:sz w:val="24"/>
                <w:szCs w:val="24"/>
              </w:rPr>
              <w:t>Description</w:t>
            </w:r>
          </w:p>
        </w:tc>
        <w:tc>
          <w:tcPr>
            <w:tcW w:w="7380" w:type="dxa"/>
          </w:tcPr>
          <w:p w14:paraId="7AF3C6C2" w14:textId="77777777" w:rsidR="00E4251C" w:rsidRDefault="009A1295">
            <w:pPr>
              <w:rPr>
                <w:rFonts w:ascii="Open Sans" w:eastAsia="Open Sans" w:hAnsi="Open Sans" w:cs="Open Sans"/>
                <w:color w:val="000000"/>
                <w:sz w:val="24"/>
                <w:szCs w:val="24"/>
              </w:rPr>
            </w:pPr>
            <w:r>
              <w:rPr>
                <w:rFonts w:ascii="Open Sans" w:eastAsia="Open Sans" w:hAnsi="Open Sans" w:cs="Open Sans"/>
                <w:color w:val="000000"/>
                <w:sz w:val="24"/>
                <w:szCs w:val="24"/>
              </w:rPr>
              <w:t xml:space="preserve">For GSIs, the department has the option of providing a description of duties related to the appointment at the time of the appointment notification letter or separately on a later date. </w:t>
            </w:r>
          </w:p>
          <w:p w14:paraId="751CED6B" w14:textId="77777777" w:rsidR="00E4251C" w:rsidRDefault="00E4251C">
            <w:pPr>
              <w:rPr>
                <w:rFonts w:ascii="Open Sans" w:eastAsia="Open Sans" w:hAnsi="Open Sans" w:cs="Open Sans"/>
                <w:color w:val="000000"/>
                <w:sz w:val="24"/>
                <w:szCs w:val="24"/>
              </w:rPr>
            </w:pPr>
          </w:p>
          <w:p w14:paraId="71CD2644" w14:textId="77777777" w:rsidR="00E4251C" w:rsidRDefault="009A1295">
            <w:pPr>
              <w:rPr>
                <w:rFonts w:ascii="Open Sans" w:eastAsia="Open Sans" w:hAnsi="Open Sans" w:cs="Open Sans"/>
                <w:color w:val="000000"/>
                <w:sz w:val="24"/>
                <w:szCs w:val="24"/>
              </w:rPr>
            </w:pPr>
            <w:r>
              <w:rPr>
                <w:rFonts w:ascii="Open Sans" w:eastAsia="Open Sans" w:hAnsi="Open Sans" w:cs="Open Sans"/>
                <w:color w:val="000000"/>
                <w:sz w:val="24"/>
                <w:szCs w:val="24"/>
              </w:rPr>
              <w:t xml:space="preserve">If the department decides to provide the description of duties to the GSI after delivery of the appointment notification letter, this optional template can be used. The template incorporates the required information specified under the contract between the University of California and UAW (see </w:t>
            </w:r>
            <w:hyperlink r:id="rId6">
              <w:r>
                <w:rPr>
                  <w:rFonts w:ascii="Open Sans" w:eastAsia="Open Sans" w:hAnsi="Open Sans" w:cs="Open Sans"/>
                  <w:color w:val="0000FF"/>
                  <w:sz w:val="24"/>
                  <w:szCs w:val="24"/>
                  <w:u w:val="single"/>
                </w:rPr>
                <w:t>Article 2</w:t>
              </w:r>
            </w:hyperlink>
            <w:r>
              <w:rPr>
                <w:rFonts w:ascii="Open Sans" w:eastAsia="Open Sans" w:hAnsi="Open Sans" w:cs="Open Sans"/>
                <w:sz w:val="24"/>
                <w:szCs w:val="24"/>
              </w:rPr>
              <w:t xml:space="preserve"> of the UC-UAW Contract </w:t>
            </w:r>
            <w:r>
              <w:rPr>
                <w:rFonts w:ascii="Open Sans" w:eastAsia="Open Sans" w:hAnsi="Open Sans" w:cs="Open Sans"/>
                <w:color w:val="000000"/>
                <w:sz w:val="24"/>
                <w:szCs w:val="24"/>
              </w:rPr>
              <w:t xml:space="preserve">for reference). </w:t>
            </w:r>
          </w:p>
          <w:p w14:paraId="6641FD68" w14:textId="77777777" w:rsidR="00E4251C" w:rsidRDefault="00E4251C">
            <w:pPr>
              <w:rPr>
                <w:rFonts w:ascii="Open Sans" w:eastAsia="Open Sans" w:hAnsi="Open Sans" w:cs="Open Sans"/>
                <w:color w:val="000000"/>
                <w:sz w:val="24"/>
                <w:szCs w:val="24"/>
              </w:rPr>
            </w:pPr>
          </w:p>
          <w:p w14:paraId="0CA35E9E" w14:textId="77777777" w:rsidR="00E4251C" w:rsidRDefault="009A1295">
            <w:pPr>
              <w:rPr>
                <w:rFonts w:ascii="Open Sans" w:eastAsia="Open Sans" w:hAnsi="Open Sans" w:cs="Open Sans"/>
                <w:color w:val="000000"/>
                <w:sz w:val="24"/>
                <w:szCs w:val="24"/>
              </w:rPr>
            </w:pPr>
            <w:r>
              <w:rPr>
                <w:rFonts w:ascii="Open Sans" w:eastAsia="Open Sans" w:hAnsi="Open Sans" w:cs="Open Sans"/>
                <w:color w:val="000000"/>
                <w:sz w:val="24"/>
                <w:szCs w:val="24"/>
              </w:rPr>
              <w:t xml:space="preserve">The most recent version of this document is available on the </w:t>
            </w:r>
            <w:hyperlink r:id="rId7">
              <w:r>
                <w:rPr>
                  <w:rFonts w:ascii="Open Sans" w:eastAsia="Open Sans" w:hAnsi="Open Sans" w:cs="Open Sans"/>
                  <w:color w:val="0000FF"/>
                  <w:sz w:val="24"/>
                  <w:szCs w:val="24"/>
                  <w:u w:val="single"/>
                </w:rPr>
                <w:t>P&amp;C Employee and Labor Relations website</w:t>
              </w:r>
            </w:hyperlink>
            <w:r>
              <w:rPr>
                <w:rFonts w:ascii="Open Sans" w:eastAsia="Open Sans" w:hAnsi="Open Sans" w:cs="Open Sans"/>
                <w:color w:val="000000"/>
                <w:sz w:val="24"/>
                <w:szCs w:val="24"/>
              </w:rPr>
              <w:t xml:space="preserve">. </w:t>
            </w:r>
          </w:p>
          <w:p w14:paraId="72719316" w14:textId="77777777" w:rsidR="00E4251C" w:rsidRDefault="00E4251C">
            <w:pPr>
              <w:rPr>
                <w:rFonts w:ascii="Open Sans" w:eastAsia="Open Sans" w:hAnsi="Open Sans" w:cs="Open Sans"/>
                <w:color w:val="000000"/>
                <w:sz w:val="24"/>
                <w:szCs w:val="24"/>
              </w:rPr>
            </w:pPr>
          </w:p>
        </w:tc>
      </w:tr>
      <w:tr w:rsidR="00E4251C" w14:paraId="6B450E77" w14:textId="77777777">
        <w:trPr>
          <w:jc w:val="center"/>
        </w:trPr>
        <w:tc>
          <w:tcPr>
            <w:tcW w:w="1800" w:type="dxa"/>
          </w:tcPr>
          <w:p w14:paraId="39803F01" w14:textId="77777777" w:rsidR="00E4251C" w:rsidRDefault="009A1295">
            <w:pPr>
              <w:rPr>
                <w:rFonts w:ascii="Open Sans" w:eastAsia="Open Sans" w:hAnsi="Open Sans" w:cs="Open Sans"/>
                <w:b/>
                <w:color w:val="000000"/>
                <w:sz w:val="24"/>
                <w:szCs w:val="24"/>
              </w:rPr>
            </w:pPr>
            <w:r>
              <w:rPr>
                <w:rFonts w:ascii="Open Sans" w:eastAsia="Open Sans" w:hAnsi="Open Sans" w:cs="Open Sans"/>
                <w:b/>
                <w:color w:val="000000"/>
                <w:sz w:val="24"/>
                <w:szCs w:val="24"/>
              </w:rPr>
              <w:t>Process</w:t>
            </w:r>
          </w:p>
        </w:tc>
        <w:tc>
          <w:tcPr>
            <w:tcW w:w="7380" w:type="dxa"/>
          </w:tcPr>
          <w:p w14:paraId="07FDCEE7" w14:textId="77777777" w:rsidR="00E4251C" w:rsidRDefault="009A1295">
            <w:pPr>
              <w:numPr>
                <w:ilvl w:val="0"/>
                <w:numId w:val="1"/>
              </w:numPr>
              <w:ind w:left="360"/>
              <w:rPr>
                <w:rFonts w:ascii="Open Sans" w:eastAsia="Open Sans" w:hAnsi="Open Sans" w:cs="Open Sans"/>
                <w:color w:val="000000"/>
                <w:sz w:val="24"/>
                <w:szCs w:val="24"/>
              </w:rPr>
            </w:pPr>
            <w:r>
              <w:rPr>
                <w:rFonts w:ascii="Open Sans" w:eastAsia="Open Sans" w:hAnsi="Open Sans" w:cs="Open Sans"/>
                <w:b/>
                <w:color w:val="000000"/>
                <w:sz w:val="24"/>
                <w:szCs w:val="24"/>
              </w:rPr>
              <w:t xml:space="preserve">Review </w:t>
            </w:r>
            <w:r>
              <w:rPr>
                <w:rFonts w:ascii="Open Sans" w:eastAsia="Open Sans" w:hAnsi="Open Sans" w:cs="Open Sans"/>
                <w:color w:val="000000"/>
                <w:sz w:val="24"/>
                <w:szCs w:val="24"/>
              </w:rPr>
              <w:t>all sections of this template</w:t>
            </w:r>
          </w:p>
          <w:p w14:paraId="2EF7169C" w14:textId="77777777" w:rsidR="00E4251C" w:rsidRDefault="009A1295">
            <w:pPr>
              <w:numPr>
                <w:ilvl w:val="0"/>
                <w:numId w:val="1"/>
              </w:numPr>
              <w:ind w:left="360"/>
              <w:rPr>
                <w:rFonts w:ascii="Open Sans" w:eastAsia="Open Sans" w:hAnsi="Open Sans" w:cs="Open Sans"/>
                <w:color w:val="000000"/>
                <w:sz w:val="24"/>
                <w:szCs w:val="24"/>
              </w:rPr>
            </w:pPr>
            <w:r>
              <w:rPr>
                <w:rFonts w:ascii="Open Sans" w:eastAsia="Open Sans" w:hAnsi="Open Sans" w:cs="Open Sans"/>
                <w:b/>
                <w:sz w:val="24"/>
                <w:szCs w:val="24"/>
                <w:highlight w:val="yellow"/>
              </w:rPr>
              <w:t>E</w:t>
            </w:r>
            <w:r>
              <w:rPr>
                <w:rFonts w:ascii="Open Sans" w:eastAsia="Open Sans" w:hAnsi="Open Sans" w:cs="Open Sans"/>
                <w:b/>
                <w:color w:val="000000"/>
                <w:sz w:val="24"/>
                <w:szCs w:val="24"/>
                <w:highlight w:val="yellow"/>
              </w:rPr>
              <w:t xml:space="preserve">nter </w:t>
            </w:r>
            <w:r>
              <w:rPr>
                <w:rFonts w:ascii="Open Sans" w:eastAsia="Open Sans" w:hAnsi="Open Sans" w:cs="Open Sans"/>
                <w:color w:val="000000"/>
                <w:sz w:val="24"/>
                <w:szCs w:val="24"/>
                <w:highlight w:val="yellow"/>
              </w:rPr>
              <w:t>information specific to the appointment highlighted in yellow.</w:t>
            </w:r>
            <w:r>
              <w:rPr>
                <w:rFonts w:ascii="Open Sans" w:eastAsia="Open Sans" w:hAnsi="Open Sans" w:cs="Open Sans"/>
                <w:color w:val="000000"/>
                <w:sz w:val="24"/>
                <w:szCs w:val="24"/>
              </w:rPr>
              <w:t xml:space="preserve"> </w:t>
            </w:r>
          </w:p>
          <w:p w14:paraId="582B3C55" w14:textId="77777777" w:rsidR="00E4251C" w:rsidRDefault="009A1295">
            <w:pPr>
              <w:numPr>
                <w:ilvl w:val="0"/>
                <w:numId w:val="1"/>
              </w:numPr>
              <w:ind w:left="360"/>
              <w:rPr>
                <w:rFonts w:ascii="Open Sans" w:eastAsia="Open Sans" w:hAnsi="Open Sans" w:cs="Open Sans"/>
                <w:color w:val="000000"/>
                <w:sz w:val="24"/>
                <w:szCs w:val="24"/>
              </w:rPr>
            </w:pPr>
            <w:r>
              <w:rPr>
                <w:rFonts w:ascii="Open Sans" w:eastAsia="Open Sans" w:hAnsi="Open Sans" w:cs="Open Sans"/>
                <w:b/>
                <w:color w:val="000000"/>
                <w:sz w:val="24"/>
                <w:szCs w:val="24"/>
              </w:rPr>
              <w:t xml:space="preserve">Delete </w:t>
            </w:r>
            <w:r>
              <w:rPr>
                <w:rFonts w:ascii="Open Sans" w:eastAsia="Open Sans" w:hAnsi="Open Sans" w:cs="Open Sans"/>
                <w:color w:val="000000"/>
                <w:sz w:val="24"/>
                <w:szCs w:val="24"/>
              </w:rPr>
              <w:t>these instructions before delivery to the GSI.</w:t>
            </w:r>
          </w:p>
          <w:p w14:paraId="0DB664AB" w14:textId="77777777" w:rsidR="00E4251C" w:rsidRDefault="00E4251C">
            <w:pPr>
              <w:rPr>
                <w:rFonts w:ascii="Open Sans" w:eastAsia="Open Sans" w:hAnsi="Open Sans" w:cs="Open Sans"/>
                <w:color w:val="000000"/>
                <w:sz w:val="24"/>
                <w:szCs w:val="24"/>
              </w:rPr>
            </w:pPr>
          </w:p>
          <w:p w14:paraId="2940BB28" w14:textId="77777777" w:rsidR="00E4251C" w:rsidRDefault="009A1295">
            <w:pPr>
              <w:rPr>
                <w:rFonts w:ascii="Open Sans" w:eastAsia="Open Sans" w:hAnsi="Open Sans" w:cs="Open Sans"/>
                <w:color w:val="000000"/>
                <w:sz w:val="24"/>
                <w:szCs w:val="24"/>
              </w:rPr>
            </w:pPr>
            <w:r>
              <w:rPr>
                <w:rFonts w:ascii="Open Sans" w:eastAsia="Open Sans" w:hAnsi="Open Sans" w:cs="Open Sans"/>
                <w:color w:val="000000"/>
                <w:sz w:val="24"/>
                <w:szCs w:val="24"/>
              </w:rPr>
              <w:t xml:space="preserve">You may transfer the content of the template </w:t>
            </w:r>
            <w:r>
              <w:rPr>
                <w:rFonts w:ascii="Open Sans" w:eastAsia="Open Sans" w:hAnsi="Open Sans" w:cs="Open Sans"/>
                <w:sz w:val="24"/>
                <w:szCs w:val="24"/>
              </w:rPr>
              <w:t>onto the department</w:t>
            </w:r>
            <w:r>
              <w:rPr>
                <w:rFonts w:ascii="Open Sans" w:eastAsia="Open Sans" w:hAnsi="Open Sans" w:cs="Open Sans"/>
                <w:color w:val="000000"/>
                <w:sz w:val="24"/>
                <w:szCs w:val="24"/>
              </w:rPr>
              <w:t xml:space="preserve"> letterhead. </w:t>
            </w:r>
          </w:p>
          <w:p w14:paraId="3358A880" w14:textId="77777777" w:rsidR="00E4251C" w:rsidRDefault="00E4251C">
            <w:pPr>
              <w:rPr>
                <w:rFonts w:ascii="Open Sans" w:eastAsia="Open Sans" w:hAnsi="Open Sans" w:cs="Open Sans"/>
                <w:b/>
                <w:color w:val="000000"/>
                <w:sz w:val="24"/>
                <w:szCs w:val="24"/>
              </w:rPr>
            </w:pPr>
          </w:p>
        </w:tc>
      </w:tr>
      <w:tr w:rsidR="00E4251C" w14:paraId="243B0865" w14:textId="77777777">
        <w:trPr>
          <w:jc w:val="center"/>
        </w:trPr>
        <w:tc>
          <w:tcPr>
            <w:tcW w:w="1800" w:type="dxa"/>
          </w:tcPr>
          <w:p w14:paraId="5348CE82" w14:textId="77777777" w:rsidR="00E4251C" w:rsidRDefault="009A1295">
            <w:pPr>
              <w:rPr>
                <w:rFonts w:ascii="Open Sans" w:eastAsia="Open Sans" w:hAnsi="Open Sans" w:cs="Open Sans"/>
                <w:b/>
                <w:color w:val="000000"/>
                <w:sz w:val="24"/>
                <w:szCs w:val="24"/>
              </w:rPr>
            </w:pPr>
            <w:r>
              <w:rPr>
                <w:rFonts w:ascii="Open Sans" w:eastAsia="Open Sans" w:hAnsi="Open Sans" w:cs="Open Sans"/>
                <w:b/>
                <w:color w:val="000000"/>
                <w:sz w:val="24"/>
                <w:szCs w:val="24"/>
              </w:rPr>
              <w:t>Timeline</w:t>
            </w:r>
          </w:p>
        </w:tc>
        <w:tc>
          <w:tcPr>
            <w:tcW w:w="7380" w:type="dxa"/>
          </w:tcPr>
          <w:p w14:paraId="2B2744FE" w14:textId="77777777" w:rsidR="00E4251C" w:rsidRDefault="009A1295">
            <w:pPr>
              <w:rPr>
                <w:rFonts w:ascii="Open Sans" w:eastAsia="Open Sans" w:hAnsi="Open Sans" w:cs="Open Sans"/>
                <w:color w:val="000000"/>
                <w:sz w:val="24"/>
                <w:szCs w:val="24"/>
              </w:rPr>
            </w:pPr>
            <w:r>
              <w:rPr>
                <w:rFonts w:ascii="Open Sans" w:eastAsia="Open Sans" w:hAnsi="Open Sans" w:cs="Open Sans"/>
                <w:color w:val="000000"/>
                <w:sz w:val="24"/>
                <w:szCs w:val="24"/>
              </w:rPr>
              <w:t>Deliver to the GSI at least 30 days before the start of the appointment. If the position is available less than 30 days after the start of the term, send this information as soon as possible.</w:t>
            </w:r>
          </w:p>
          <w:p w14:paraId="1C8E901A" w14:textId="77777777" w:rsidR="00E4251C" w:rsidRDefault="00E4251C">
            <w:pPr>
              <w:rPr>
                <w:rFonts w:ascii="Open Sans" w:eastAsia="Open Sans" w:hAnsi="Open Sans" w:cs="Open Sans"/>
                <w:b/>
                <w:color w:val="000000"/>
                <w:sz w:val="24"/>
                <w:szCs w:val="24"/>
              </w:rPr>
            </w:pPr>
          </w:p>
        </w:tc>
      </w:tr>
      <w:tr w:rsidR="00E4251C" w14:paraId="7B84C258" w14:textId="77777777">
        <w:trPr>
          <w:jc w:val="center"/>
        </w:trPr>
        <w:tc>
          <w:tcPr>
            <w:tcW w:w="1800" w:type="dxa"/>
          </w:tcPr>
          <w:p w14:paraId="07BDC118" w14:textId="77777777" w:rsidR="00E4251C" w:rsidRDefault="009A1295">
            <w:pPr>
              <w:rPr>
                <w:rFonts w:ascii="Open Sans" w:eastAsia="Open Sans" w:hAnsi="Open Sans" w:cs="Open Sans"/>
                <w:b/>
                <w:color w:val="000000"/>
                <w:sz w:val="24"/>
                <w:szCs w:val="24"/>
              </w:rPr>
            </w:pPr>
            <w:r>
              <w:rPr>
                <w:rFonts w:ascii="Open Sans" w:eastAsia="Open Sans" w:hAnsi="Open Sans" w:cs="Open Sans"/>
                <w:b/>
                <w:color w:val="000000"/>
                <w:sz w:val="24"/>
                <w:szCs w:val="24"/>
              </w:rPr>
              <w:t>Delivery Method</w:t>
            </w:r>
          </w:p>
        </w:tc>
        <w:tc>
          <w:tcPr>
            <w:tcW w:w="7380" w:type="dxa"/>
          </w:tcPr>
          <w:p w14:paraId="15A56441" w14:textId="77777777" w:rsidR="00E4251C" w:rsidRDefault="009A1295">
            <w:pPr>
              <w:rPr>
                <w:rFonts w:ascii="Open Sans" w:eastAsia="Open Sans" w:hAnsi="Open Sans" w:cs="Open Sans"/>
                <w:color w:val="000000"/>
                <w:sz w:val="24"/>
                <w:szCs w:val="24"/>
              </w:rPr>
            </w:pPr>
            <w:r>
              <w:rPr>
                <w:rFonts w:ascii="Open Sans" w:eastAsia="Open Sans" w:hAnsi="Open Sans" w:cs="Open Sans"/>
                <w:color w:val="000000"/>
                <w:sz w:val="24"/>
                <w:szCs w:val="24"/>
              </w:rPr>
              <w:t xml:space="preserve">Supplemental documentation to GSIs can be sent by email or mail. </w:t>
            </w:r>
          </w:p>
          <w:p w14:paraId="0503BD60" w14:textId="77777777" w:rsidR="00E4251C" w:rsidRDefault="00E4251C">
            <w:pPr>
              <w:rPr>
                <w:rFonts w:ascii="Open Sans" w:eastAsia="Open Sans" w:hAnsi="Open Sans" w:cs="Open Sans"/>
                <w:color w:val="000000"/>
                <w:sz w:val="24"/>
                <w:szCs w:val="24"/>
              </w:rPr>
            </w:pPr>
          </w:p>
        </w:tc>
      </w:tr>
      <w:tr w:rsidR="00E4251C" w14:paraId="68639035" w14:textId="77777777">
        <w:trPr>
          <w:jc w:val="center"/>
        </w:trPr>
        <w:tc>
          <w:tcPr>
            <w:tcW w:w="1800" w:type="dxa"/>
          </w:tcPr>
          <w:p w14:paraId="2F20AC32" w14:textId="77777777" w:rsidR="00E4251C" w:rsidRDefault="009A1295">
            <w:pPr>
              <w:rPr>
                <w:rFonts w:ascii="Open Sans" w:eastAsia="Open Sans" w:hAnsi="Open Sans" w:cs="Open Sans"/>
                <w:b/>
                <w:color w:val="000000"/>
                <w:sz w:val="24"/>
                <w:szCs w:val="24"/>
              </w:rPr>
            </w:pPr>
            <w:r>
              <w:rPr>
                <w:rFonts w:ascii="Open Sans" w:eastAsia="Open Sans" w:hAnsi="Open Sans" w:cs="Open Sans"/>
                <w:b/>
                <w:color w:val="000000"/>
                <w:sz w:val="24"/>
                <w:szCs w:val="24"/>
              </w:rPr>
              <w:t>For questions about the use of this template</w:t>
            </w:r>
          </w:p>
        </w:tc>
        <w:tc>
          <w:tcPr>
            <w:tcW w:w="7380" w:type="dxa"/>
          </w:tcPr>
          <w:p w14:paraId="137AC851" w14:textId="77777777" w:rsidR="00E4251C" w:rsidRDefault="009A1295">
            <w:pPr>
              <w:rPr>
                <w:rFonts w:ascii="Open Sans" w:eastAsia="Open Sans" w:hAnsi="Open Sans" w:cs="Open Sans"/>
                <w:color w:val="000000"/>
                <w:sz w:val="24"/>
                <w:szCs w:val="24"/>
              </w:rPr>
            </w:pPr>
            <w:r>
              <w:rPr>
                <w:rFonts w:ascii="Open Sans" w:eastAsia="Open Sans" w:hAnsi="Open Sans" w:cs="Open Sans"/>
                <w:color w:val="000000"/>
                <w:sz w:val="24"/>
                <w:szCs w:val="24"/>
              </w:rPr>
              <w:t xml:space="preserve">Contact Employee and Labor Relations at </w:t>
            </w:r>
            <w:hyperlink r:id="rId8">
              <w:r>
                <w:rPr>
                  <w:rFonts w:ascii="Open Sans" w:eastAsia="Open Sans" w:hAnsi="Open Sans" w:cs="Open Sans"/>
                  <w:color w:val="1155CC"/>
                  <w:sz w:val="24"/>
                  <w:szCs w:val="24"/>
                  <w:u w:val="single"/>
                </w:rPr>
                <w:t>addison_elr@berkeley.edu</w:t>
              </w:r>
            </w:hyperlink>
            <w:r>
              <w:rPr>
                <w:rFonts w:ascii="Open Sans" w:eastAsia="Open Sans" w:hAnsi="Open Sans" w:cs="Open Sans"/>
                <w:sz w:val="24"/>
                <w:szCs w:val="24"/>
              </w:rPr>
              <w:t xml:space="preserve"> </w:t>
            </w:r>
            <w:r>
              <w:rPr>
                <w:rFonts w:ascii="Open Sans" w:eastAsia="Open Sans" w:hAnsi="Open Sans" w:cs="Open Sans"/>
                <w:color w:val="000000"/>
                <w:sz w:val="24"/>
                <w:szCs w:val="24"/>
              </w:rPr>
              <w:t>or (510) 643-6001.</w:t>
            </w:r>
          </w:p>
        </w:tc>
      </w:tr>
    </w:tbl>
    <w:p w14:paraId="01848CF4" w14:textId="1B8789B7" w:rsidR="00E4251C" w:rsidRPr="009A1295" w:rsidRDefault="009A1295" w:rsidP="009A1295">
      <w:pPr>
        <w:rPr>
          <w:rFonts w:ascii="Open Sans" w:eastAsia="Open Sans" w:hAnsi="Open Sans" w:cs="Open Sans"/>
          <w:sz w:val="22"/>
          <w:szCs w:val="22"/>
        </w:rPr>
      </w:pPr>
      <w:bookmarkStart w:id="1" w:name="_heading=h.2em7jgdm66sx" w:colFirst="0" w:colLast="0"/>
      <w:bookmarkEnd w:id="1"/>
      <w:r w:rsidRPr="009A1295">
        <w:rPr>
          <w:rFonts w:ascii="Open Sans" w:eastAsia="Open Sans" w:hAnsi="Open Sans" w:cs="Open Sans"/>
          <w:sz w:val="22"/>
          <w:szCs w:val="22"/>
          <w:highlight w:val="yellow"/>
        </w:rPr>
        <w:t xml:space="preserve"> [Date]</w:t>
      </w:r>
    </w:p>
    <w:p w14:paraId="5520309A" w14:textId="77777777" w:rsidR="00E4251C" w:rsidRPr="009A1295" w:rsidRDefault="00E4251C" w:rsidP="009A1295">
      <w:pPr>
        <w:rPr>
          <w:rFonts w:ascii="Open Sans" w:eastAsia="Open Sans" w:hAnsi="Open Sans" w:cs="Open Sans"/>
          <w:sz w:val="22"/>
          <w:szCs w:val="22"/>
        </w:rPr>
      </w:pPr>
    </w:p>
    <w:p w14:paraId="4EF5541F" w14:textId="77777777" w:rsidR="00E4251C" w:rsidRPr="009A1295" w:rsidRDefault="009A1295" w:rsidP="009A1295">
      <w:pPr>
        <w:rPr>
          <w:rFonts w:ascii="Open Sans" w:eastAsia="Open Sans" w:hAnsi="Open Sans" w:cs="Open Sans"/>
          <w:color w:val="000000"/>
          <w:sz w:val="22"/>
          <w:szCs w:val="22"/>
        </w:rPr>
      </w:pPr>
      <w:r w:rsidRPr="009A1295">
        <w:rPr>
          <w:rFonts w:ascii="Open Sans" w:eastAsia="Open Sans" w:hAnsi="Open Sans" w:cs="Open Sans"/>
          <w:color w:val="000000"/>
          <w:sz w:val="22"/>
          <w:szCs w:val="22"/>
        </w:rPr>
        <w:t xml:space="preserve">Dear </w:t>
      </w:r>
      <w:r w:rsidRPr="009A1295">
        <w:rPr>
          <w:rFonts w:ascii="Open Sans" w:eastAsia="Open Sans" w:hAnsi="Open Sans" w:cs="Open Sans"/>
          <w:color w:val="000000"/>
          <w:sz w:val="22"/>
          <w:szCs w:val="22"/>
          <w:highlight w:val="yellow"/>
        </w:rPr>
        <w:t>[Name of Appointee],</w:t>
      </w:r>
    </w:p>
    <w:p w14:paraId="34A8F5D7" w14:textId="77777777" w:rsidR="00E4251C" w:rsidRPr="009A1295" w:rsidRDefault="00E4251C">
      <w:pPr>
        <w:pBdr>
          <w:top w:val="nil"/>
          <w:left w:val="nil"/>
          <w:bottom w:val="nil"/>
          <w:right w:val="nil"/>
          <w:between w:val="nil"/>
        </w:pBdr>
        <w:rPr>
          <w:rFonts w:ascii="Open Sans" w:eastAsia="Open Sans" w:hAnsi="Open Sans" w:cs="Open Sans"/>
          <w:sz w:val="22"/>
          <w:szCs w:val="22"/>
        </w:rPr>
      </w:pPr>
    </w:p>
    <w:p w14:paraId="50EC0502" w14:textId="77777777" w:rsidR="00E4251C" w:rsidRDefault="009A1295">
      <w:pPr>
        <w:pBdr>
          <w:top w:val="nil"/>
          <w:left w:val="nil"/>
          <w:bottom w:val="nil"/>
          <w:right w:val="nil"/>
          <w:between w:val="nil"/>
        </w:pBdr>
        <w:rPr>
          <w:rFonts w:ascii="Open Sans" w:eastAsia="Open Sans" w:hAnsi="Open Sans" w:cs="Open Sans"/>
          <w:sz w:val="22"/>
          <w:szCs w:val="22"/>
        </w:rPr>
      </w:pPr>
      <w:r w:rsidRPr="009A1295">
        <w:rPr>
          <w:rFonts w:ascii="Open Sans" w:eastAsia="Open Sans" w:hAnsi="Open Sans" w:cs="Open Sans"/>
          <w:color w:val="000000"/>
          <w:sz w:val="22"/>
          <w:szCs w:val="22"/>
        </w:rPr>
        <w:t xml:space="preserve">We have received your acceptance as a </w:t>
      </w:r>
      <w:r w:rsidRPr="009A1295">
        <w:rPr>
          <w:rFonts w:ascii="Open Sans" w:eastAsia="Open Sans" w:hAnsi="Open Sans" w:cs="Open Sans"/>
          <w:color w:val="000000"/>
          <w:sz w:val="22"/>
          <w:szCs w:val="22"/>
          <w:highlight w:val="yellow"/>
        </w:rPr>
        <w:t>[Appointment Title and Step, if applicable]</w:t>
      </w:r>
      <w:r w:rsidRPr="009A1295">
        <w:rPr>
          <w:rFonts w:ascii="Open Sans" w:eastAsia="Open Sans" w:hAnsi="Open Sans" w:cs="Open Sans"/>
          <w:color w:val="000000"/>
          <w:sz w:val="22"/>
          <w:szCs w:val="22"/>
        </w:rPr>
        <w:t xml:space="preserve"> in </w:t>
      </w:r>
      <w:r w:rsidRPr="009A1295">
        <w:rPr>
          <w:rFonts w:ascii="Open Sans" w:eastAsia="Open Sans" w:hAnsi="Open Sans" w:cs="Open Sans"/>
          <w:color w:val="000000"/>
          <w:sz w:val="22"/>
          <w:szCs w:val="22"/>
          <w:highlight w:val="yellow"/>
        </w:rPr>
        <w:t>[Hiring Department/Unit Name]</w:t>
      </w:r>
      <w:r w:rsidRPr="009A1295">
        <w:rPr>
          <w:rFonts w:ascii="Open Sans" w:eastAsia="Open Sans" w:hAnsi="Open Sans" w:cs="Open Sans"/>
          <w:color w:val="000000"/>
          <w:sz w:val="22"/>
          <w:szCs w:val="22"/>
        </w:rPr>
        <w:t xml:space="preserve"> for </w:t>
      </w:r>
      <w:r w:rsidRPr="009A1295">
        <w:rPr>
          <w:rFonts w:ascii="Open Sans" w:eastAsia="Open Sans" w:hAnsi="Open Sans" w:cs="Open Sans"/>
          <w:color w:val="000000"/>
          <w:sz w:val="22"/>
          <w:szCs w:val="22"/>
          <w:highlight w:val="yellow"/>
        </w:rPr>
        <w:t>[Fall or Spring Semester, and Year].</w:t>
      </w:r>
      <w:r w:rsidRPr="009A1295">
        <w:rPr>
          <w:rFonts w:ascii="Open Sans" w:eastAsia="Open Sans" w:hAnsi="Open Sans" w:cs="Open Sans"/>
          <w:color w:val="000000"/>
          <w:sz w:val="22"/>
          <w:szCs w:val="22"/>
        </w:rPr>
        <w:t xml:space="preserve"> We are pleased that you will be assisting in the education of undergraduates at UC Berkeley, and hope that your experience will be rewarding.  This is the supplemental documentation describing your</w:t>
      </w:r>
      <w:r>
        <w:rPr>
          <w:rFonts w:ascii="Open Sans" w:eastAsia="Open Sans" w:hAnsi="Open Sans" w:cs="Open Sans"/>
          <w:color w:val="000000"/>
          <w:sz w:val="22"/>
          <w:szCs w:val="22"/>
        </w:rPr>
        <w:t xml:space="preserve"> spec</w:t>
      </w:r>
      <w:r>
        <w:rPr>
          <w:rFonts w:ascii="Open Sans" w:eastAsia="Open Sans" w:hAnsi="Open Sans" w:cs="Open Sans"/>
          <w:sz w:val="22"/>
          <w:szCs w:val="22"/>
        </w:rPr>
        <w:t xml:space="preserve">ific duties for your appointment as indicated in your appointment letter dated </w:t>
      </w:r>
      <w:r>
        <w:rPr>
          <w:rFonts w:ascii="Open Sans" w:eastAsia="Open Sans" w:hAnsi="Open Sans" w:cs="Open Sans"/>
          <w:sz w:val="22"/>
          <w:szCs w:val="22"/>
          <w:highlight w:val="yellow"/>
        </w:rPr>
        <w:t>[Date of Appointment Letter].</w:t>
      </w:r>
    </w:p>
    <w:p w14:paraId="0988F7A5" w14:textId="77777777" w:rsidR="00E4251C" w:rsidRDefault="00E4251C">
      <w:pPr>
        <w:pBdr>
          <w:top w:val="nil"/>
          <w:left w:val="nil"/>
          <w:bottom w:val="nil"/>
          <w:right w:val="nil"/>
          <w:between w:val="nil"/>
        </w:pBdr>
        <w:rPr>
          <w:rFonts w:ascii="Open Sans" w:eastAsia="Open Sans" w:hAnsi="Open Sans" w:cs="Open Sans"/>
          <w:sz w:val="22"/>
          <w:szCs w:val="22"/>
        </w:rPr>
      </w:pPr>
    </w:p>
    <w:p w14:paraId="66912737" w14:textId="77777777" w:rsidR="00E4251C" w:rsidRDefault="009A1295">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Your specific duties are as follows:</w:t>
      </w: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120"/>
      </w:tblGrid>
      <w:tr w:rsidR="00E4251C" w14:paraId="5E029A72" w14:textId="77777777">
        <w:trPr>
          <w:jc w:val="center"/>
        </w:trPr>
        <w:tc>
          <w:tcPr>
            <w:tcW w:w="3240" w:type="dxa"/>
            <w:shd w:val="clear" w:color="auto" w:fill="auto"/>
          </w:tcPr>
          <w:p w14:paraId="699A649C" w14:textId="77777777" w:rsidR="00E4251C" w:rsidRDefault="009A1295">
            <w:pPr>
              <w:rPr>
                <w:rFonts w:ascii="Open Sans" w:eastAsia="Open Sans" w:hAnsi="Open Sans" w:cs="Open Sans"/>
                <w:sz w:val="22"/>
                <w:szCs w:val="22"/>
              </w:rPr>
            </w:pPr>
            <w:r>
              <w:rPr>
                <w:rFonts w:ascii="Open Sans" w:eastAsia="Open Sans" w:hAnsi="Open Sans" w:cs="Open Sans"/>
                <w:sz w:val="22"/>
                <w:szCs w:val="22"/>
              </w:rPr>
              <w:t>Supervisor</w:t>
            </w:r>
          </w:p>
        </w:tc>
        <w:tc>
          <w:tcPr>
            <w:tcW w:w="6120" w:type="dxa"/>
            <w:shd w:val="clear" w:color="auto" w:fill="auto"/>
          </w:tcPr>
          <w:p w14:paraId="6312A9A2" w14:textId="77777777" w:rsidR="00E4251C" w:rsidRDefault="009A1295">
            <w:pPr>
              <w:rPr>
                <w:rFonts w:ascii="Open Sans" w:eastAsia="Open Sans" w:hAnsi="Open Sans" w:cs="Open Sans"/>
                <w:sz w:val="22"/>
                <w:szCs w:val="22"/>
              </w:rPr>
            </w:pPr>
            <w:r>
              <w:rPr>
                <w:rFonts w:ascii="Open Sans" w:eastAsia="Open Sans" w:hAnsi="Open Sans" w:cs="Open Sans"/>
                <w:sz w:val="22"/>
                <w:szCs w:val="22"/>
                <w:highlight w:val="yellow"/>
              </w:rPr>
              <w:t>[Name of Faculty Supervisor]</w:t>
            </w:r>
          </w:p>
        </w:tc>
      </w:tr>
      <w:tr w:rsidR="00E4251C" w14:paraId="3321E839" w14:textId="77777777">
        <w:trPr>
          <w:jc w:val="center"/>
        </w:trPr>
        <w:tc>
          <w:tcPr>
            <w:tcW w:w="3240" w:type="dxa"/>
            <w:shd w:val="clear" w:color="auto" w:fill="auto"/>
          </w:tcPr>
          <w:p w14:paraId="24EBE527" w14:textId="77777777" w:rsidR="00E4251C" w:rsidRDefault="009A1295">
            <w:pPr>
              <w:rPr>
                <w:rFonts w:ascii="Open Sans" w:eastAsia="Open Sans" w:hAnsi="Open Sans" w:cs="Open Sans"/>
                <w:sz w:val="22"/>
                <w:szCs w:val="22"/>
              </w:rPr>
            </w:pPr>
            <w:r>
              <w:rPr>
                <w:rFonts w:ascii="Open Sans" w:eastAsia="Open Sans" w:hAnsi="Open Sans" w:cs="Open Sans"/>
                <w:sz w:val="22"/>
                <w:szCs w:val="22"/>
              </w:rPr>
              <w:lastRenderedPageBreak/>
              <w:t>Course Assignment</w:t>
            </w:r>
          </w:p>
        </w:tc>
        <w:tc>
          <w:tcPr>
            <w:tcW w:w="6120" w:type="dxa"/>
            <w:shd w:val="clear" w:color="auto" w:fill="auto"/>
          </w:tcPr>
          <w:p w14:paraId="08C2C590" w14:textId="77777777" w:rsidR="00E4251C" w:rsidRDefault="009A1295">
            <w:pPr>
              <w:rPr>
                <w:rFonts w:ascii="Open Sans" w:eastAsia="Open Sans" w:hAnsi="Open Sans" w:cs="Open Sans"/>
                <w:sz w:val="22"/>
                <w:szCs w:val="22"/>
              </w:rPr>
            </w:pPr>
            <w:r>
              <w:rPr>
                <w:rFonts w:ascii="Open Sans" w:eastAsia="Open Sans" w:hAnsi="Open Sans" w:cs="Open Sans"/>
                <w:sz w:val="22"/>
                <w:szCs w:val="22"/>
                <w:highlight w:val="yellow"/>
              </w:rPr>
              <w:t>[Course Name and Number]</w:t>
            </w:r>
          </w:p>
        </w:tc>
      </w:tr>
      <w:tr w:rsidR="00E4251C" w14:paraId="151AD151" w14:textId="77777777">
        <w:trPr>
          <w:jc w:val="center"/>
        </w:trPr>
        <w:tc>
          <w:tcPr>
            <w:tcW w:w="3240" w:type="dxa"/>
            <w:shd w:val="clear" w:color="auto" w:fill="auto"/>
          </w:tcPr>
          <w:p w14:paraId="36D6B46A" w14:textId="77777777" w:rsidR="00E4251C" w:rsidRDefault="009A1295">
            <w:pPr>
              <w:rPr>
                <w:rFonts w:ascii="Open Sans" w:eastAsia="Open Sans" w:hAnsi="Open Sans" w:cs="Open Sans"/>
                <w:sz w:val="22"/>
                <w:szCs w:val="22"/>
              </w:rPr>
            </w:pPr>
            <w:r>
              <w:rPr>
                <w:rFonts w:ascii="Open Sans" w:eastAsia="Open Sans" w:hAnsi="Open Sans" w:cs="Open Sans"/>
                <w:sz w:val="22"/>
                <w:szCs w:val="22"/>
              </w:rPr>
              <w:t xml:space="preserve">Time and Location </w:t>
            </w:r>
          </w:p>
        </w:tc>
        <w:tc>
          <w:tcPr>
            <w:tcW w:w="6120" w:type="dxa"/>
            <w:shd w:val="clear" w:color="auto" w:fill="auto"/>
          </w:tcPr>
          <w:p w14:paraId="65D41AF3" w14:textId="77777777" w:rsidR="00E4251C" w:rsidRDefault="009A1295">
            <w:pPr>
              <w:rPr>
                <w:rFonts w:ascii="Open Sans" w:eastAsia="Open Sans" w:hAnsi="Open Sans" w:cs="Open Sans"/>
                <w:sz w:val="22"/>
                <w:szCs w:val="22"/>
              </w:rPr>
            </w:pPr>
            <w:r>
              <w:rPr>
                <w:rFonts w:ascii="Open Sans" w:eastAsia="Open Sans" w:hAnsi="Open Sans" w:cs="Open Sans"/>
                <w:sz w:val="22"/>
                <w:szCs w:val="22"/>
                <w:highlight w:val="yellow"/>
              </w:rPr>
              <w:t>[Time and Location of Course]</w:t>
            </w:r>
          </w:p>
        </w:tc>
      </w:tr>
      <w:tr w:rsidR="00E4251C" w14:paraId="1A3B175B" w14:textId="77777777">
        <w:trPr>
          <w:jc w:val="center"/>
        </w:trPr>
        <w:tc>
          <w:tcPr>
            <w:tcW w:w="3240" w:type="dxa"/>
            <w:shd w:val="clear" w:color="auto" w:fill="auto"/>
          </w:tcPr>
          <w:p w14:paraId="40DCDFA0" w14:textId="77777777" w:rsidR="00E4251C" w:rsidRDefault="009A1295">
            <w:pPr>
              <w:rPr>
                <w:rFonts w:ascii="Open Sans" w:eastAsia="Open Sans" w:hAnsi="Open Sans" w:cs="Open Sans"/>
                <w:sz w:val="22"/>
                <w:szCs w:val="22"/>
              </w:rPr>
            </w:pPr>
            <w:r>
              <w:rPr>
                <w:rFonts w:ascii="Open Sans" w:eastAsia="Open Sans" w:hAnsi="Open Sans" w:cs="Open Sans"/>
                <w:sz w:val="22"/>
                <w:szCs w:val="22"/>
              </w:rPr>
              <w:t>Description of Duties</w:t>
            </w:r>
          </w:p>
        </w:tc>
        <w:tc>
          <w:tcPr>
            <w:tcW w:w="6120" w:type="dxa"/>
            <w:shd w:val="clear" w:color="auto" w:fill="auto"/>
          </w:tcPr>
          <w:p w14:paraId="747BD6BD"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[List required duties]</w:t>
            </w:r>
          </w:p>
          <w:p w14:paraId="4DE9F3CA"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Examples from the UC-UAW Contract include the following:</w:t>
            </w:r>
          </w:p>
          <w:p w14:paraId="233A7236"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Attend lectures</w:t>
            </w:r>
          </w:p>
          <w:p w14:paraId="143C55B1"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Present _____ lecture</w:t>
            </w:r>
          </w:p>
          <w:p w14:paraId="69B01322"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Instruction of _____ sections/labs per week</w:t>
            </w:r>
          </w:p>
          <w:p w14:paraId="22DAE328"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 xml:space="preserve">Preparation </w:t>
            </w:r>
          </w:p>
          <w:p w14:paraId="42494D46"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Hold _____ office hours per week</w:t>
            </w:r>
          </w:p>
          <w:p w14:paraId="112644CF"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Supervisor/ASE(s) meeting _____ hours per week</w:t>
            </w:r>
          </w:p>
          <w:p w14:paraId="042A6C87"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Read and evaluate _____ papers per student</w:t>
            </w:r>
          </w:p>
          <w:p w14:paraId="6A923AC7" w14:textId="77777777" w:rsidR="00E4251C" w:rsidRDefault="009A1295">
            <w:pPr>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Proctor _____ examinations</w:t>
            </w:r>
          </w:p>
          <w:p w14:paraId="06E5C5EE" w14:textId="77777777" w:rsidR="00E4251C" w:rsidRDefault="009A1295">
            <w:pPr>
              <w:ind w:left="720" w:hanging="720"/>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Perform individual and/or group tutoring</w:t>
            </w:r>
          </w:p>
          <w:p w14:paraId="37E6E293" w14:textId="77777777" w:rsidR="00E4251C" w:rsidRDefault="009A1295">
            <w:pPr>
              <w:ind w:left="720" w:hanging="720"/>
              <w:rPr>
                <w:rFonts w:ascii="Open Sans" w:eastAsia="Open Sans" w:hAnsi="Open Sans" w:cs="Open Sans"/>
                <w:sz w:val="22"/>
                <w:szCs w:val="22"/>
                <w:highlight w:val="yellow"/>
              </w:rPr>
            </w:pPr>
            <w:r>
              <w:rPr>
                <w:rFonts w:ascii="Open Sans" w:eastAsia="Open Sans" w:hAnsi="Open Sans" w:cs="Open Sans"/>
                <w:sz w:val="22"/>
                <w:szCs w:val="22"/>
                <w:highlight w:val="yellow"/>
              </w:rPr>
              <w:t xml:space="preserve">_____ </w:t>
            </w:r>
            <w:r>
              <w:rPr>
                <w:rFonts w:ascii="Open Sans" w:eastAsia="Open Sans" w:hAnsi="Open Sans" w:cs="Open Sans"/>
                <w:sz w:val="22"/>
                <w:szCs w:val="22"/>
                <w:highlight w:val="yellow"/>
              </w:rPr>
              <w:tab/>
              <w:t>Maintain/submit student records (e.g. grades)</w:t>
            </w:r>
          </w:p>
          <w:p w14:paraId="2F8EF433" w14:textId="77777777" w:rsidR="00E4251C" w:rsidRDefault="009A1295">
            <w:pPr>
              <w:rPr>
                <w:rFonts w:ascii="Open Sans" w:eastAsia="Open Sans" w:hAnsi="Open Sans" w:cs="Open Sans"/>
                <w:sz w:val="22"/>
                <w:szCs w:val="22"/>
              </w:rPr>
            </w:pPr>
            <w:r>
              <w:rPr>
                <w:rFonts w:ascii="Open Sans" w:eastAsia="Open Sans" w:hAnsi="Open Sans" w:cs="Open Sans"/>
                <w:sz w:val="22"/>
                <w:szCs w:val="22"/>
                <w:highlight w:val="yellow"/>
              </w:rPr>
              <w:t>[Optional: provide estimated time for effective completion of each duty]</w:t>
            </w:r>
          </w:p>
        </w:tc>
      </w:tr>
      <w:tr w:rsidR="00E4251C" w14:paraId="62D649A1" w14:textId="77777777">
        <w:trPr>
          <w:jc w:val="center"/>
        </w:trPr>
        <w:tc>
          <w:tcPr>
            <w:tcW w:w="3240" w:type="dxa"/>
            <w:shd w:val="clear" w:color="auto" w:fill="auto"/>
          </w:tcPr>
          <w:p w14:paraId="67FBB4D4" w14:textId="77777777" w:rsidR="00E4251C" w:rsidRDefault="009A1295">
            <w:pPr>
              <w:rPr>
                <w:rFonts w:ascii="Open Sans" w:eastAsia="Open Sans" w:hAnsi="Open Sans" w:cs="Open Sans"/>
                <w:sz w:val="22"/>
                <w:szCs w:val="22"/>
              </w:rPr>
            </w:pPr>
            <w:r>
              <w:rPr>
                <w:rFonts w:ascii="Open Sans" w:eastAsia="Open Sans" w:hAnsi="Open Sans" w:cs="Open Sans"/>
                <w:sz w:val="22"/>
                <w:szCs w:val="22"/>
              </w:rPr>
              <w:t>Departmental Policy on Class, Section, and/or Lab Size, if it exists</w:t>
            </w:r>
          </w:p>
        </w:tc>
        <w:tc>
          <w:tcPr>
            <w:tcW w:w="6120" w:type="dxa"/>
            <w:shd w:val="clear" w:color="auto" w:fill="auto"/>
          </w:tcPr>
          <w:p w14:paraId="3E5520C0" w14:textId="77777777" w:rsidR="00E4251C" w:rsidRDefault="009A1295">
            <w:pPr>
              <w:rPr>
                <w:rFonts w:ascii="Open Sans" w:eastAsia="Open Sans" w:hAnsi="Open Sans" w:cs="Open Sans"/>
                <w:sz w:val="22"/>
                <w:szCs w:val="22"/>
              </w:rPr>
            </w:pPr>
            <w:r>
              <w:rPr>
                <w:rFonts w:ascii="Open Sans" w:eastAsia="Open Sans" w:hAnsi="Open Sans" w:cs="Open Sans"/>
                <w:sz w:val="22"/>
                <w:szCs w:val="22"/>
                <w:highlight w:val="yellow"/>
              </w:rPr>
              <w:t>[Policy, if it exists. Otherwise, note N/A]</w:t>
            </w:r>
          </w:p>
        </w:tc>
      </w:tr>
    </w:tbl>
    <w:p w14:paraId="51D38432" w14:textId="77777777" w:rsidR="00E4251C" w:rsidRDefault="00E4251C">
      <w:pPr>
        <w:rPr>
          <w:rFonts w:ascii="Open Sans" w:eastAsia="Open Sans" w:hAnsi="Open Sans" w:cs="Open Sans"/>
          <w:sz w:val="22"/>
          <w:szCs w:val="22"/>
        </w:rPr>
      </w:pPr>
    </w:p>
    <w:p w14:paraId="3A8362C8" w14:textId="77777777" w:rsidR="00E4251C" w:rsidRPr="009A1295" w:rsidRDefault="009A1295">
      <w:pPr>
        <w:rPr>
          <w:rFonts w:ascii="Open Sans" w:eastAsia="Open Sans" w:hAnsi="Open Sans" w:cs="Open Sans"/>
          <w:sz w:val="22"/>
          <w:szCs w:val="22"/>
        </w:rPr>
      </w:pPr>
      <w:r w:rsidRPr="009A1295">
        <w:rPr>
          <w:rFonts w:ascii="Open Sans" w:eastAsia="Open Sans" w:hAnsi="Open Sans" w:cs="Open Sans"/>
          <w:sz w:val="22"/>
          <w:szCs w:val="22"/>
        </w:rPr>
        <w:t xml:space="preserve">If you have any questions or need clarification about your assignment, please contact your Faculty Supervisor, </w:t>
      </w:r>
      <w:r w:rsidRPr="009A1295">
        <w:rPr>
          <w:rFonts w:ascii="Open Sans" w:eastAsia="Open Sans" w:hAnsi="Open Sans" w:cs="Open Sans"/>
          <w:sz w:val="22"/>
          <w:szCs w:val="22"/>
          <w:highlight w:val="yellow"/>
        </w:rPr>
        <w:t>[Name of Faculty Supervisor],</w:t>
      </w:r>
      <w:r w:rsidRPr="009A1295">
        <w:rPr>
          <w:rFonts w:ascii="Open Sans" w:eastAsia="Open Sans" w:hAnsi="Open Sans" w:cs="Open Sans"/>
          <w:sz w:val="22"/>
          <w:szCs w:val="22"/>
        </w:rPr>
        <w:t xml:space="preserve"> at </w:t>
      </w:r>
      <w:r w:rsidRPr="009A1295">
        <w:rPr>
          <w:rFonts w:ascii="Open Sans" w:eastAsia="Open Sans" w:hAnsi="Open Sans" w:cs="Open Sans"/>
          <w:sz w:val="22"/>
          <w:szCs w:val="22"/>
          <w:highlight w:val="yellow"/>
        </w:rPr>
        <w:t>[Faculty Supervisor Email Address].</w:t>
      </w:r>
    </w:p>
    <w:p w14:paraId="5D716CB8" w14:textId="77777777" w:rsidR="00E4251C" w:rsidRPr="009A1295" w:rsidRDefault="00E4251C" w:rsidP="009A1295">
      <w:pPr>
        <w:rPr>
          <w:rFonts w:ascii="Open Sans" w:eastAsia="Open Sans" w:hAnsi="Open Sans" w:cs="Open Sans"/>
          <w:sz w:val="22"/>
          <w:szCs w:val="22"/>
        </w:rPr>
      </w:pPr>
    </w:p>
    <w:p w14:paraId="6364B56B" w14:textId="77777777" w:rsidR="00E4251C" w:rsidRPr="009A1295" w:rsidRDefault="009A1295" w:rsidP="009A1295">
      <w:pPr>
        <w:rPr>
          <w:rFonts w:ascii="Open Sans" w:eastAsia="Open Sans" w:hAnsi="Open Sans" w:cs="Open Sans"/>
          <w:sz w:val="22"/>
          <w:szCs w:val="22"/>
        </w:rPr>
      </w:pPr>
      <w:r w:rsidRPr="009A1295">
        <w:rPr>
          <w:rFonts w:ascii="Open Sans" w:eastAsia="Open Sans" w:hAnsi="Open Sans" w:cs="Open Sans"/>
          <w:sz w:val="22"/>
          <w:szCs w:val="22"/>
        </w:rPr>
        <w:t>Sincerely,</w:t>
      </w:r>
    </w:p>
    <w:p w14:paraId="30B982B1" w14:textId="77777777" w:rsidR="00E4251C" w:rsidRPr="009A1295" w:rsidRDefault="00E4251C" w:rsidP="009A1295">
      <w:pPr>
        <w:rPr>
          <w:rFonts w:ascii="Open Sans" w:eastAsia="Open Sans" w:hAnsi="Open Sans" w:cs="Open Sans"/>
          <w:sz w:val="22"/>
          <w:szCs w:val="22"/>
        </w:rPr>
      </w:pPr>
    </w:p>
    <w:p w14:paraId="57D7817D" w14:textId="77777777" w:rsidR="00E4251C" w:rsidRPr="009A1295" w:rsidRDefault="009A1295" w:rsidP="009A1295">
      <w:pPr>
        <w:rPr>
          <w:rFonts w:ascii="Open Sans" w:eastAsia="Open Sans" w:hAnsi="Open Sans" w:cs="Open Sans"/>
          <w:sz w:val="22"/>
          <w:szCs w:val="22"/>
        </w:rPr>
      </w:pPr>
      <w:r w:rsidRPr="009A1295">
        <w:rPr>
          <w:rFonts w:ascii="Open Sans" w:eastAsia="Open Sans" w:hAnsi="Open Sans" w:cs="Open Sans"/>
          <w:sz w:val="22"/>
          <w:szCs w:val="22"/>
          <w:highlight w:val="yellow"/>
        </w:rPr>
        <w:t>[Hiring Department/Unit Contact or Department Chair]</w:t>
      </w:r>
    </w:p>
    <w:p w14:paraId="018F734D" w14:textId="77777777" w:rsidR="00E4251C" w:rsidRPr="009A1295" w:rsidRDefault="00E4251C" w:rsidP="009A1295">
      <w:pPr>
        <w:rPr>
          <w:rFonts w:ascii="Open Sans" w:eastAsia="Open Sans" w:hAnsi="Open Sans" w:cs="Open Sans"/>
          <w:sz w:val="22"/>
          <w:szCs w:val="22"/>
        </w:rPr>
      </w:pPr>
    </w:p>
    <w:p w14:paraId="7747111C" w14:textId="77777777" w:rsidR="00E4251C" w:rsidRPr="009A1295" w:rsidRDefault="009A1295" w:rsidP="009A1295">
      <w:pPr>
        <w:rPr>
          <w:rFonts w:ascii="Open Sans" w:eastAsia="Open Sans" w:hAnsi="Open Sans" w:cs="Open Sans"/>
          <w:sz w:val="22"/>
          <w:szCs w:val="22"/>
        </w:rPr>
      </w:pPr>
      <w:r w:rsidRPr="009A1295">
        <w:rPr>
          <w:rFonts w:ascii="Open Sans" w:eastAsia="Open Sans" w:hAnsi="Open Sans" w:cs="Open Sans"/>
          <w:sz w:val="22"/>
          <w:szCs w:val="22"/>
        </w:rPr>
        <w:t xml:space="preserve">cc: </w:t>
      </w:r>
      <w:r w:rsidRPr="009A1295">
        <w:rPr>
          <w:rFonts w:ascii="Open Sans" w:eastAsia="Open Sans" w:hAnsi="Open Sans" w:cs="Open Sans"/>
          <w:sz w:val="22"/>
          <w:szCs w:val="22"/>
        </w:rPr>
        <w:tab/>
        <w:t>Employee Personnel File</w:t>
      </w:r>
    </w:p>
    <w:p w14:paraId="7C684B97" w14:textId="77777777" w:rsidR="00E4251C" w:rsidRPr="009A1295" w:rsidRDefault="009A1295" w:rsidP="009A1295">
      <w:pPr>
        <w:ind w:firstLine="720"/>
        <w:rPr>
          <w:rFonts w:ascii="Open Sans" w:eastAsia="Open Sans" w:hAnsi="Open Sans" w:cs="Open Sans"/>
          <w:sz w:val="22"/>
          <w:szCs w:val="22"/>
        </w:rPr>
      </w:pPr>
      <w:r w:rsidRPr="009A1295">
        <w:rPr>
          <w:rFonts w:ascii="Open Sans" w:eastAsia="Open Sans" w:hAnsi="Open Sans" w:cs="Open Sans"/>
          <w:sz w:val="22"/>
          <w:szCs w:val="22"/>
          <w:highlight w:val="yellow"/>
        </w:rPr>
        <w:t>[Faculty Supervisor and/or additional recipients, as appropriate]</w:t>
      </w:r>
    </w:p>
    <w:sectPr w:rsidR="00E4251C" w:rsidRPr="009A12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2434"/>
    <w:multiLevelType w:val="multilevel"/>
    <w:tmpl w:val="4104B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1C"/>
    <w:rsid w:val="000E44CE"/>
    <w:rsid w:val="009A1295"/>
    <w:rsid w:val="00E4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A824"/>
  <w15:docId w15:val="{25646610-CDA0-C447-8FCE-B6F7A08E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644E63"/>
    <w:rPr>
      <w:color w:val="0000FF"/>
      <w:u w:val="single"/>
    </w:rPr>
  </w:style>
  <w:style w:type="table" w:styleId="TableGrid">
    <w:name w:val="Table Grid"/>
    <w:basedOn w:val="TableNormal"/>
    <w:rsid w:val="00644E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E63"/>
    <w:pPr>
      <w:ind w:left="720"/>
      <w:contextualSpacing/>
    </w:pPr>
  </w:style>
  <w:style w:type="paragraph" w:styleId="NormalWeb">
    <w:name w:val="Normal (Web)"/>
    <w:basedOn w:val="Normal"/>
    <w:rsid w:val="00644E63"/>
    <w:pPr>
      <w:spacing w:before="100" w:beforeAutospacing="1" w:after="100" w:afterAutospacing="1"/>
    </w:pPr>
  </w:style>
  <w:style w:type="character" w:styleId="FollowedHyperlink">
    <w:name w:val="FollowedHyperlink"/>
    <w:basedOn w:val="DefaultParagraphFont"/>
    <w:uiPriority w:val="99"/>
    <w:semiHidden/>
    <w:unhideWhenUsed/>
    <w:rsid w:val="003C591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dison_elr@berkeley.edu" TargetMode="External"/><Relationship Id="rId3" Type="http://schemas.openxmlformats.org/officeDocument/2006/relationships/styles" Target="styles.xml"/><Relationship Id="rId7" Type="http://schemas.openxmlformats.org/officeDocument/2006/relationships/hyperlink" Target="https://hr.berkeley.edu/labor/contracts/BX/appointment-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net.universityofcalifornia.edu/labor/bargaining-units/bx/contrac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1fzdmtPN+bkjdmLX4Oyy1tiUw==">AMUW2mVtsSUoVda+lpApMF1tDwb4IGEkjGEczLyewdlWEoF7wh4J2mmL/NbdXr+OAucvbaOIBV9pamUcxH2ghiN2aAm5Rcf6g73f+Zn6G2LJAXbHjsDinqZLWrCmW8ctckcreipv6jqN+dUmVUpfczdLiZGvml/tKA==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Mara Otero</cp:lastModifiedBy>
  <cp:revision>2</cp:revision>
  <dcterms:created xsi:type="dcterms:W3CDTF">2020-11-17T16:46:00Z</dcterms:created>
  <dcterms:modified xsi:type="dcterms:W3CDTF">2020-11-17T16:46:00Z</dcterms:modified>
</cp:coreProperties>
</file>