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E7" w:rsidRDefault="009C61E7" w:rsidP="009C61E7"/>
    <w:p w:rsidR="009C61E7" w:rsidRPr="005B2703" w:rsidRDefault="009C61E7" w:rsidP="009C61E7">
      <w:pPr>
        <w:pStyle w:val="Heading1"/>
        <w:rPr>
          <w:rFonts w:ascii="Cambria" w:hAnsi="Cambria" w:cs="Arial"/>
          <w:b/>
          <w:sz w:val="24"/>
          <w:szCs w:val="24"/>
        </w:rPr>
      </w:pPr>
      <w:r w:rsidRPr="005B2703">
        <w:rPr>
          <w:rFonts w:ascii="Cambria" w:hAnsi="Cambria" w:cs="Arial"/>
          <w:b/>
          <w:sz w:val="24"/>
          <w:szCs w:val="24"/>
        </w:rPr>
        <w:t>Reference Check</w:t>
      </w:r>
      <w:r w:rsidR="00027999">
        <w:rPr>
          <w:rFonts w:ascii="Cambria" w:hAnsi="Cambria" w:cs="Arial"/>
          <w:b/>
          <w:sz w:val="24"/>
          <w:szCs w:val="24"/>
        </w:rPr>
        <w:t xml:space="preserve"> Form</w:t>
      </w:r>
    </w:p>
    <w:p w:rsidR="00027999" w:rsidRPr="00027999" w:rsidRDefault="00027999" w:rsidP="00027999">
      <w:pPr>
        <w:rPr>
          <w:sz w:val="24"/>
          <w:szCs w:val="24"/>
        </w:rPr>
      </w:pPr>
      <w:r w:rsidRPr="00027999">
        <w:rPr>
          <w:sz w:val="24"/>
          <w:szCs w:val="24"/>
        </w:rPr>
        <w:t>The form below is intended to be used as a guide and can be modified to meet your particular</w:t>
      </w:r>
      <w:r>
        <w:rPr>
          <w:sz w:val="24"/>
          <w:szCs w:val="24"/>
        </w:rPr>
        <w:t xml:space="preserve"> needs.  </w:t>
      </w:r>
      <w:r w:rsidRPr="00027999">
        <w:rPr>
          <w:sz w:val="24"/>
          <w:szCs w:val="24"/>
        </w:rPr>
        <w:t>Remember to give candidates advanced notice that you wil</w:t>
      </w:r>
      <w:r>
        <w:rPr>
          <w:sz w:val="24"/>
          <w:szCs w:val="24"/>
        </w:rPr>
        <w:t xml:space="preserve">l be checking their references.  Use the </w:t>
      </w:r>
      <w:r w:rsidRPr="00027999">
        <w:rPr>
          <w:sz w:val="24"/>
          <w:szCs w:val="24"/>
        </w:rPr>
        <w:t>following guidelines when you are conducting all tele</w:t>
      </w:r>
      <w:r>
        <w:rPr>
          <w:sz w:val="24"/>
          <w:szCs w:val="24"/>
        </w:rPr>
        <w:t xml:space="preserve">phone reference checks, whether </w:t>
      </w:r>
      <w:r w:rsidRPr="00027999">
        <w:rPr>
          <w:sz w:val="24"/>
          <w:szCs w:val="24"/>
        </w:rPr>
        <w:t>the candidate is an internal employee or an external applicant: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Introduce yourself and state the purpose of your call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Confirm that it is a convenient time to talk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Briefly describe the position for which the applicant has applied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Confirm the relationship between the person giving the reference and the applicant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Verify basic duties suc</w:t>
      </w:r>
      <w:r w:rsidR="002E003D">
        <w:rPr>
          <w:rFonts w:ascii="Cambria" w:hAnsi="Cambria"/>
          <w:szCs w:val="24"/>
        </w:rPr>
        <w:t xml:space="preserve">h as job title, duties, </w:t>
      </w:r>
      <w:r w:rsidRPr="00027999">
        <w:rPr>
          <w:rFonts w:ascii="Cambria" w:hAnsi="Cambria"/>
          <w:szCs w:val="24"/>
        </w:rPr>
        <w:t>and dates of employment</w:t>
      </w:r>
    </w:p>
    <w:p w:rsidR="009C61E7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Be consistent! Ask the same questions about all final candidates and weigh the information equally; what disqualifies one should be the basis for disqualifying any others.</w:t>
      </w:r>
    </w:p>
    <w:p w:rsidR="009C61E7" w:rsidRPr="005B2703" w:rsidRDefault="009C61E7" w:rsidP="009C61E7">
      <w:pPr>
        <w:rPr>
          <w:szCs w:val="24"/>
        </w:rPr>
      </w:pPr>
    </w:p>
    <w:p w:rsidR="009C61E7" w:rsidRPr="00027999" w:rsidRDefault="009C61E7" w:rsidP="00027999">
      <w:pPr>
        <w:spacing w:line="240" w:lineRule="auto"/>
        <w:rPr>
          <w:sz w:val="24"/>
          <w:szCs w:val="24"/>
        </w:rPr>
      </w:pPr>
      <w:r w:rsidRPr="009C61E7">
        <w:rPr>
          <w:b/>
          <w:sz w:val="24"/>
          <w:szCs w:val="24"/>
        </w:rPr>
        <w:t>Job # and Title:</w:t>
      </w:r>
      <w:r w:rsidRPr="009C61E7">
        <w:rPr>
          <w:sz w:val="24"/>
          <w:szCs w:val="24"/>
        </w:rPr>
        <w:t xml:space="preserve"> </w:t>
      </w:r>
    </w:p>
    <w:p w:rsidR="009C61E7" w:rsidRPr="00027999" w:rsidRDefault="009C61E7" w:rsidP="009C61E7">
      <w:pPr>
        <w:spacing w:line="240" w:lineRule="auto"/>
        <w:rPr>
          <w:rFonts w:cs="Arial"/>
          <w:bCs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>Candidate's Name:</w:t>
      </w:r>
      <w:r w:rsidRPr="009C61E7">
        <w:rPr>
          <w:rFonts w:cs="Arial"/>
          <w:bCs/>
          <w:sz w:val="24"/>
          <w:szCs w:val="24"/>
        </w:rPr>
        <w:t xml:space="preserve"> </w:t>
      </w:r>
    </w:p>
    <w:p w:rsidR="009C61E7" w:rsidRPr="00027999" w:rsidRDefault="009C61E7" w:rsidP="009C61E7">
      <w:pPr>
        <w:spacing w:line="240" w:lineRule="auto"/>
        <w:rPr>
          <w:rFonts w:cs="Arial"/>
          <w:bCs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>Reference Check provided by:</w:t>
      </w:r>
      <w:r w:rsidRPr="009C61E7">
        <w:rPr>
          <w:rFonts w:cs="Arial"/>
          <w:bCs/>
          <w:sz w:val="24"/>
          <w:szCs w:val="24"/>
        </w:rPr>
        <w:t xml:space="preserve"> </w:t>
      </w:r>
    </w:p>
    <w:p w:rsidR="009C61E7" w:rsidRPr="00027999" w:rsidRDefault="009C61E7" w:rsidP="009C61E7">
      <w:pPr>
        <w:spacing w:line="240" w:lineRule="auto"/>
        <w:rPr>
          <w:rFonts w:cs="Arial"/>
          <w:bCs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 xml:space="preserve">Organization: </w:t>
      </w:r>
    </w:p>
    <w:p w:rsidR="009C61E7" w:rsidRPr="00027999" w:rsidRDefault="009C61E7" w:rsidP="00027999">
      <w:pPr>
        <w:pStyle w:val="Heading2"/>
        <w:shd w:val="clear" w:color="auto" w:fill="FFFFFF"/>
        <w:rPr>
          <w:rFonts w:ascii="Cambria" w:hAnsi="Cambria" w:cs="Arial"/>
          <w:color w:val="222222"/>
          <w:szCs w:val="24"/>
        </w:rPr>
      </w:pPr>
      <w:r w:rsidRPr="009C61E7">
        <w:rPr>
          <w:rFonts w:ascii="Cambria" w:hAnsi="Cambria" w:cs="Arial"/>
          <w:bCs w:val="0"/>
          <w:szCs w:val="24"/>
        </w:rPr>
        <w:t>Title:</w:t>
      </w:r>
      <w:r w:rsidRPr="009C61E7">
        <w:rPr>
          <w:rFonts w:ascii="Cambria" w:hAnsi="Cambria" w:cs="Arial"/>
          <w:b w:val="0"/>
          <w:bCs w:val="0"/>
          <w:szCs w:val="24"/>
        </w:rPr>
        <w:t xml:space="preserve"> </w:t>
      </w:r>
    </w:p>
    <w:p w:rsidR="009C61E7" w:rsidRPr="009C61E7" w:rsidRDefault="009C61E7" w:rsidP="009C61E7">
      <w:pPr>
        <w:spacing w:line="240" w:lineRule="auto"/>
        <w:rPr>
          <w:rFonts w:cs="Arial"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>Phone Number:</w:t>
      </w:r>
      <w:r w:rsidRPr="009C61E7">
        <w:rPr>
          <w:rFonts w:cs="Arial"/>
          <w:bCs/>
          <w:sz w:val="24"/>
          <w:szCs w:val="24"/>
        </w:rPr>
        <w:t xml:space="preserve"> </w:t>
      </w:r>
    </w:p>
    <w:p w:rsidR="009C61E7" w:rsidRPr="005B2703" w:rsidRDefault="00A82E74" w:rsidP="009C61E7">
      <w:pPr>
        <w:shd w:val="clear" w:color="auto" w:fill="FFFFFF"/>
        <w:spacing w:before="100" w:beforeAutospacing="1" w:after="100" w:afterAutospacing="1"/>
        <w:rPr>
          <w:rFonts w:cs="Calibri"/>
          <w:szCs w:val="24"/>
        </w:rPr>
      </w:pPr>
      <w:r>
        <w:rPr>
          <w:rFonts w:cs="Calibri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Please describe your reporting relationship with the candidate. If none, in what capacity did you observe the candidate's work?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How would you describe the candidate’s leadership skills and ability earn trust in his/her</w:t>
      </w:r>
      <w:r w:rsidR="00CC53E0">
        <w:rPr>
          <w:rFonts w:ascii="Cambria" w:hAnsi="Cambria" w:cstheme="minorHAnsi"/>
          <w:szCs w:val="24"/>
        </w:rPr>
        <w:t xml:space="preserve">/their </w:t>
      </w:r>
      <w:r w:rsidRPr="009C61E7">
        <w:rPr>
          <w:rFonts w:ascii="Cambria" w:hAnsi="Cambria" w:cstheme="minorHAnsi"/>
          <w:szCs w:val="24"/>
        </w:rPr>
        <w:t>subordinate, colleagues, and managers?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Were there any issues you are aware of that impacted his/her</w:t>
      </w:r>
      <w:r w:rsidR="00CC53E0">
        <w:rPr>
          <w:rFonts w:ascii="Cambria" w:hAnsi="Cambria" w:cstheme="minorHAnsi"/>
          <w:szCs w:val="24"/>
        </w:rPr>
        <w:t>/their</w:t>
      </w:r>
      <w:r w:rsidRPr="009C61E7">
        <w:rPr>
          <w:rFonts w:ascii="Cambria" w:hAnsi="Cambria" w:cstheme="minorHAnsi"/>
          <w:szCs w:val="24"/>
        </w:rPr>
        <w:t xml:space="preserve"> job performance (being late often, excessive time out of the office, etc.)?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How did he/she</w:t>
      </w:r>
      <w:r w:rsidR="00CC53E0">
        <w:rPr>
          <w:rFonts w:ascii="Cambria" w:hAnsi="Cambria" w:cstheme="minorHAnsi"/>
          <w:szCs w:val="24"/>
        </w:rPr>
        <w:t>/they</w:t>
      </w:r>
      <w:r w:rsidRPr="009C61E7">
        <w:rPr>
          <w:rFonts w:ascii="Cambria" w:hAnsi="Cambria" w:cstheme="minorHAnsi"/>
          <w:szCs w:val="24"/>
        </w:rPr>
        <w:t xml:space="preserve"> handle conflict? How about pressure? Stress?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Can you describe his/her</w:t>
      </w:r>
      <w:r w:rsidR="00CC53E0">
        <w:rPr>
          <w:rFonts w:ascii="Cambria" w:hAnsi="Cambria" w:cstheme="minorHAnsi"/>
          <w:szCs w:val="24"/>
        </w:rPr>
        <w:t>/their</w:t>
      </w:r>
      <w:r w:rsidRPr="009C61E7">
        <w:rPr>
          <w:rFonts w:ascii="Cambria" w:hAnsi="Cambria" w:cstheme="minorHAnsi"/>
          <w:szCs w:val="24"/>
        </w:rPr>
        <w:t xml:space="preserve"> experience working as a member of a team?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What are the candidate's most significant strengths?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What are the candidate's most significant weaknesses? What area of development could the candidate focus on?</w:t>
      </w:r>
    </w:p>
    <w:p w:rsidR="009C61E7" w:rsidRPr="009C61E7" w:rsidRDefault="009C61E7" w:rsidP="009C61E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Cambria" w:hAnsi="Cambria"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Would you hire / re-hire (name) if the opportunity arose?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Is there anything I haven't asked that you would like to share with me?</w:t>
      </w:r>
    </w:p>
    <w:p w:rsidR="009C61E7" w:rsidRPr="009C61E7" w:rsidRDefault="009C61E7" w:rsidP="009C61E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____Yes   ___No</w:t>
      </w:r>
    </w:p>
    <w:p w:rsidR="009C61E7" w:rsidRPr="005B2703" w:rsidRDefault="009C61E7" w:rsidP="009C61E7">
      <w:pPr>
        <w:pStyle w:val="ListParagraph"/>
        <w:rPr>
          <w:rFonts w:ascii="Cambria" w:hAnsi="Cambria" w:cs="Calibri"/>
          <w:color w:val="FF0000"/>
          <w:szCs w:val="24"/>
        </w:rPr>
      </w:pPr>
    </w:p>
    <w:p w:rsidR="009C61E7" w:rsidRPr="005B2703" w:rsidRDefault="009C61E7" w:rsidP="009C61E7">
      <w:pPr>
        <w:shd w:val="clear" w:color="auto" w:fill="FFFFFF"/>
        <w:spacing w:before="100" w:beforeAutospacing="1" w:after="100" w:afterAutospacing="1"/>
        <w:ind w:left="720"/>
        <w:rPr>
          <w:rFonts w:cs="Calibri"/>
          <w:color w:val="FF0000"/>
          <w:szCs w:val="24"/>
        </w:rPr>
      </w:pPr>
    </w:p>
    <w:p w:rsidR="009C61E7" w:rsidRPr="005B2703" w:rsidRDefault="009C61E7" w:rsidP="009C61E7">
      <w:pPr>
        <w:rPr>
          <w:rFonts w:cs="Arial"/>
          <w:color w:val="FF0000"/>
          <w:szCs w:val="24"/>
        </w:rPr>
      </w:pPr>
    </w:p>
    <w:p w:rsidR="009C61E7" w:rsidRPr="005B2703" w:rsidRDefault="009C61E7" w:rsidP="009C61E7">
      <w:pPr>
        <w:pStyle w:val="Heading2"/>
        <w:ind w:left="1080"/>
        <w:rPr>
          <w:rFonts w:ascii="Cambria" w:hAnsi="Cambria" w:cs="Arial"/>
          <w:szCs w:val="24"/>
        </w:rPr>
      </w:pPr>
      <w:r w:rsidRPr="005B2703">
        <w:rPr>
          <w:rFonts w:ascii="Cambria" w:hAnsi="Cambria" w:cs="Arial"/>
          <w:szCs w:val="24"/>
        </w:rPr>
        <w:t xml:space="preserve">Reference Check </w:t>
      </w:r>
      <w:r w:rsidR="00CC53E0">
        <w:rPr>
          <w:rFonts w:ascii="Cambria" w:hAnsi="Cambria" w:cs="Arial"/>
          <w:szCs w:val="24"/>
        </w:rPr>
        <w:t>Conducted</w:t>
      </w:r>
      <w:bookmarkStart w:id="0" w:name="_GoBack"/>
      <w:bookmarkEnd w:id="0"/>
      <w:r w:rsidRPr="005B2703">
        <w:rPr>
          <w:rFonts w:ascii="Cambria" w:hAnsi="Cambria" w:cs="Arial"/>
          <w:szCs w:val="24"/>
        </w:rPr>
        <w:t xml:space="preserve"> by: </w:t>
      </w:r>
      <w:r w:rsidRPr="005B2703">
        <w:rPr>
          <w:rFonts w:ascii="Cambria" w:hAnsi="Cambria" w:cs="Arial"/>
          <w:szCs w:val="24"/>
          <w:u w:val="single"/>
        </w:rPr>
        <w:t>___</w:t>
      </w:r>
      <w:r>
        <w:rPr>
          <w:rFonts w:ascii="Cambria" w:hAnsi="Cambria" w:cs="Arial"/>
          <w:szCs w:val="24"/>
          <w:u w:val="single"/>
        </w:rPr>
        <w:t xml:space="preserve">              </w:t>
      </w:r>
      <w:r w:rsidRPr="005B2703">
        <w:rPr>
          <w:rFonts w:ascii="Cambria" w:hAnsi="Cambria" w:cs="Arial"/>
          <w:szCs w:val="24"/>
        </w:rPr>
        <w:t xml:space="preserve">__ Date: </w:t>
      </w:r>
      <w:r w:rsidRPr="005B2703">
        <w:rPr>
          <w:rFonts w:ascii="Cambria" w:hAnsi="Cambria" w:cs="Arial"/>
          <w:szCs w:val="24"/>
          <w:u w:val="single"/>
        </w:rPr>
        <w:t>____               _____</w:t>
      </w:r>
    </w:p>
    <w:p w:rsidR="009C61E7" w:rsidRPr="005626BC" w:rsidRDefault="009C61E7" w:rsidP="009C61E7">
      <w:pPr>
        <w:rPr>
          <w:rFonts w:cs="Arial"/>
          <w:b/>
          <w:szCs w:val="24"/>
        </w:rPr>
      </w:pPr>
    </w:p>
    <w:p w:rsidR="00B04481" w:rsidRPr="009C61E7" w:rsidRDefault="00B04481" w:rsidP="009C61E7">
      <w:r w:rsidRPr="009C61E7">
        <w:t xml:space="preserve"> </w:t>
      </w:r>
    </w:p>
    <w:sectPr w:rsidR="00B04481" w:rsidRPr="009C61E7" w:rsidSect="001F2332">
      <w:headerReference w:type="default" r:id="rId9"/>
      <w:pgSz w:w="12240" w:h="15840"/>
      <w:pgMar w:top="1872" w:right="720" w:bottom="720" w:left="720" w:header="504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74" w:rsidRDefault="00A82E74" w:rsidP="00A9420A">
      <w:r>
        <w:separator/>
      </w:r>
    </w:p>
  </w:endnote>
  <w:endnote w:type="continuationSeparator" w:id="0">
    <w:p w:rsidR="00A82E74" w:rsidRDefault="00A82E74" w:rsidP="00A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74" w:rsidRDefault="00A82E74" w:rsidP="00A9420A">
      <w:r>
        <w:separator/>
      </w:r>
    </w:p>
  </w:footnote>
  <w:footnote w:type="continuationSeparator" w:id="0">
    <w:p w:rsidR="00A82E74" w:rsidRDefault="00A82E74" w:rsidP="00A9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B4" w:rsidRDefault="001E2DAB" w:rsidP="00A9420A">
    <w:pPr>
      <w:pStyle w:val="Header"/>
      <w:rPr>
        <w:color w:val="FFFFFF" w:themeColor="background1"/>
      </w:rPr>
    </w:pPr>
    <w:r w:rsidRPr="00B04481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5442DC0" wp14:editId="639BF6A4">
              <wp:simplePos x="0" y="0"/>
              <wp:positionH relativeFrom="page">
                <wp:posOffset>219075</wp:posOffset>
              </wp:positionH>
              <wp:positionV relativeFrom="page">
                <wp:posOffset>228600</wp:posOffset>
              </wp:positionV>
              <wp:extent cx="7315200" cy="9144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0"/>
                      </a:xfrm>
                      <a:prstGeom prst="rect">
                        <a:avLst/>
                      </a:prstGeom>
                      <a:solidFill>
                        <a:srgbClr val="00326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CC3A7" id="Rectangle 1" o:spid="_x0000_s1026" style="position:absolute;margin-left:17.25pt;margin-top:18pt;width:8in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" fillcolor="#003262" strokecolor="#1f4d78 [1604]" strokeweight="1pt">
              <w10:wrap anchorx="page" anchory="page"/>
            </v:rect>
          </w:pict>
        </mc:Fallback>
      </mc:AlternateContent>
    </w:r>
  </w:p>
  <w:p w:rsidR="00D803E7" w:rsidRPr="004301A1" w:rsidRDefault="00EA33A4" w:rsidP="004301A1">
    <w:pPr>
      <w:pStyle w:val="Header"/>
      <w:jc w:val="right"/>
      <w:rPr>
        <w:rFonts w:ascii="Gill Sans MT" w:hAnsi="Gill Sans MT"/>
        <w:b/>
        <w:color w:val="FFFFFF" w:themeColor="background1"/>
      </w:rPr>
    </w:pPr>
    <w:r w:rsidRPr="004301A1">
      <w:rPr>
        <w:rFonts w:ascii="Gill Sans MT" w:hAnsi="Gill Sans MT"/>
        <w:b/>
        <w:noProof/>
        <w:color w:val="FFFFFF" w:themeColor="background1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444625" cy="447675"/>
          <wp:effectExtent l="0" t="0" r="317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CBerkeley_wordmark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3E0">
      <w:rPr>
        <w:rFonts w:ascii="Gill Sans MT" w:hAnsi="Gill Sans MT"/>
        <w:b/>
        <w:noProof/>
        <w:color w:val="FFFFFF" w:themeColor="background1"/>
      </w:rPr>
      <w:t>People &amp; Culture</w:t>
    </w:r>
  </w:p>
  <w:p w:rsidR="004301A1" w:rsidRPr="004301A1" w:rsidRDefault="00CC53E0" w:rsidP="004301A1">
    <w:pPr>
      <w:pStyle w:val="Header"/>
      <w:jc w:val="right"/>
      <w:rPr>
        <w:rFonts w:ascii="Gill Sans MT" w:hAnsi="Gill Sans MT"/>
        <w:color w:val="FFFFFF" w:themeColor="background1"/>
      </w:rPr>
    </w:pPr>
    <w:r>
      <w:rPr>
        <w:rFonts w:ascii="Gill Sans MT" w:hAnsi="Gill Sans MT"/>
        <w:color w:val="FFFFFF" w:themeColor="background1"/>
      </w:rPr>
      <w:t>2850 Telegraph Avenue</w:t>
    </w:r>
  </w:p>
  <w:p w:rsidR="004301A1" w:rsidRPr="004301A1" w:rsidRDefault="004301A1" w:rsidP="004301A1">
    <w:pPr>
      <w:pStyle w:val="Header"/>
      <w:jc w:val="right"/>
      <w:rPr>
        <w:rFonts w:ascii="Gill Sans MT" w:hAnsi="Gill Sans MT"/>
        <w:color w:val="FFFFFF" w:themeColor="background1"/>
      </w:rPr>
    </w:pPr>
    <w:r w:rsidRPr="004301A1">
      <w:rPr>
        <w:rFonts w:ascii="Gill Sans MT" w:hAnsi="Gill Sans MT"/>
        <w:color w:val="FFFFFF" w:themeColor="background1"/>
      </w:rPr>
      <w:t>Berkeley, CA 94720</w:t>
    </w:r>
  </w:p>
  <w:p w:rsidR="00B04481" w:rsidRDefault="00B04481" w:rsidP="00A9420A">
    <w:pPr>
      <w:pStyle w:val="Header"/>
    </w:pPr>
  </w:p>
  <w:p w:rsidR="00B04481" w:rsidRDefault="00B04481" w:rsidP="00A9420A">
    <w:pPr>
      <w:pStyle w:val="Header"/>
    </w:pPr>
  </w:p>
  <w:p w:rsidR="00D803E7" w:rsidRPr="00B04481" w:rsidRDefault="00D803E7" w:rsidP="00A94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449"/>
    <w:multiLevelType w:val="hybridMultilevel"/>
    <w:tmpl w:val="E8BC0960"/>
    <w:lvl w:ilvl="0" w:tplc="6B1EF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0CFF"/>
    <w:multiLevelType w:val="hybridMultilevel"/>
    <w:tmpl w:val="906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792A"/>
    <w:multiLevelType w:val="hybridMultilevel"/>
    <w:tmpl w:val="2FA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3365"/>
    <w:multiLevelType w:val="hybridMultilevel"/>
    <w:tmpl w:val="52F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B4"/>
    <w:rsid w:val="00027999"/>
    <w:rsid w:val="000F775D"/>
    <w:rsid w:val="00164AC2"/>
    <w:rsid w:val="001C4431"/>
    <w:rsid w:val="001E0FA6"/>
    <w:rsid w:val="001E2DAB"/>
    <w:rsid w:val="001F2332"/>
    <w:rsid w:val="002233C8"/>
    <w:rsid w:val="002E003D"/>
    <w:rsid w:val="00386DB4"/>
    <w:rsid w:val="004301A1"/>
    <w:rsid w:val="004B27E0"/>
    <w:rsid w:val="00637EC6"/>
    <w:rsid w:val="00663DF8"/>
    <w:rsid w:val="006F141B"/>
    <w:rsid w:val="00723F15"/>
    <w:rsid w:val="008001E2"/>
    <w:rsid w:val="009C61E7"/>
    <w:rsid w:val="00A82E74"/>
    <w:rsid w:val="00A9420A"/>
    <w:rsid w:val="00B04481"/>
    <w:rsid w:val="00BF5F37"/>
    <w:rsid w:val="00C71F50"/>
    <w:rsid w:val="00CC53E0"/>
    <w:rsid w:val="00D803E7"/>
    <w:rsid w:val="00E01BA8"/>
    <w:rsid w:val="00EA33A4"/>
    <w:rsid w:val="00E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6BCF"/>
  <w15:chartTrackingRefBased/>
  <w15:docId w15:val="{1DDEFFE0-3BDB-4229-BDF1-7B2DC31C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20A"/>
    <w:pPr>
      <w:spacing w:after="0"/>
      <w:contextualSpacing/>
    </w:pPr>
    <w:rPr>
      <w:rFonts w:ascii="Cambria" w:hAnsi="Cambria"/>
      <w:color w:val="041E42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C61E7"/>
    <w:pPr>
      <w:keepNext/>
      <w:spacing w:line="240" w:lineRule="auto"/>
      <w:contextualSpacing w:val="0"/>
      <w:jc w:val="center"/>
      <w:outlineLvl w:val="0"/>
    </w:pPr>
    <w:rPr>
      <w:rFonts w:ascii="Arial" w:eastAsia="Times New Roman" w:hAnsi="Arial" w:cs="Times New Roman"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9C61E7"/>
    <w:pPr>
      <w:keepNext/>
      <w:spacing w:line="240" w:lineRule="auto"/>
      <w:contextualSpacing w:val="0"/>
      <w:outlineLvl w:val="1"/>
    </w:pPr>
    <w:rPr>
      <w:rFonts w:ascii="Arial Narrow" w:eastAsia="Times New Roman" w:hAnsi="Arial Narrow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B4"/>
  </w:style>
  <w:style w:type="paragraph" w:styleId="Footer">
    <w:name w:val="footer"/>
    <w:basedOn w:val="Normal"/>
    <w:link w:val="FooterChar"/>
    <w:uiPriority w:val="99"/>
    <w:unhideWhenUsed/>
    <w:rsid w:val="00386D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B4"/>
  </w:style>
  <w:style w:type="character" w:styleId="Hyperlink">
    <w:name w:val="Hyperlink"/>
    <w:basedOn w:val="DefaultParagraphFont"/>
    <w:unhideWhenUsed/>
    <w:rsid w:val="00B0448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4481"/>
    <w:rPr>
      <w:color w:val="808080"/>
    </w:rPr>
  </w:style>
  <w:style w:type="table" w:styleId="TableGrid">
    <w:name w:val="Table Grid"/>
    <w:basedOn w:val="TableNormal"/>
    <w:uiPriority w:val="59"/>
    <w:rsid w:val="00B0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1A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A1"/>
    <w:rPr>
      <w:rFonts w:ascii="Segoe UI" w:hAnsi="Segoe UI" w:cs="Segoe UI"/>
      <w:color w:val="041E4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61E7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C61E7"/>
    <w:rPr>
      <w:rFonts w:ascii="Arial Narrow" w:eastAsia="Times New Roman" w:hAnsi="Arial Narrow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C61E7"/>
    <w:pPr>
      <w:spacing w:line="240" w:lineRule="auto"/>
      <w:ind w:left="720"/>
      <w:contextualSpacing w:val="0"/>
    </w:pPr>
    <w:rPr>
      <w:rFonts w:ascii="Arial" w:eastAsia="Times New Roman" w:hAnsi="Arial" w:cs="Times New Roman"/>
      <w:color w:val="auto"/>
      <w:sz w:val="24"/>
    </w:rPr>
  </w:style>
  <w:style w:type="paragraph" w:styleId="NoSpacing">
    <w:name w:val="No Spacing"/>
    <w:uiPriority w:val="1"/>
    <w:qFormat/>
    <w:rsid w:val="009C61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FirstName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9C91E-3772-4067-AB48-C501385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Manager, Title</vt:lpstr>
    </vt:vector>
  </TitlesOfParts>
  <Company>UC Berkeley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Manager, Title</dc:title>
  <dc:subject/>
  <dc:creator>Harrison Chan</dc:creator>
  <cp:keywords/>
  <dc:description/>
  <cp:lastModifiedBy>Miah Compton</cp:lastModifiedBy>
  <cp:revision>2</cp:revision>
  <cp:lastPrinted>2018-11-02T19:02:00Z</cp:lastPrinted>
  <dcterms:created xsi:type="dcterms:W3CDTF">2023-02-21T23:10:00Z</dcterms:created>
  <dcterms:modified xsi:type="dcterms:W3CDTF">2023-02-21T23:10:00Z</dcterms:modified>
</cp:coreProperties>
</file>