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LIBRARY </w:t>
      </w:r>
      <w:r w:rsidDel="00000000" w:rsidR="00000000" w:rsidRPr="00000000">
        <w:rPr>
          <w:b w:val="1"/>
          <w:smallCaps w:val="0"/>
          <w:sz w:val="28"/>
          <w:szCs w:val="28"/>
          <w:rtl w:val="0"/>
        </w:rPr>
        <w:t xml:space="preserve">BINDERY UNIT</w:t>
      </w:r>
      <w:r w:rsidDel="00000000" w:rsidR="00000000" w:rsidRPr="00000000">
        <w:rPr>
          <w:b w:val="1"/>
          <w:smallCaps w:val="0"/>
          <w:sz w:val="28"/>
          <w:szCs w:val="28"/>
          <w:rtl w:val="0"/>
        </w:rPr>
        <w:t xml:space="preserve"> (GS</w:t>
      </w:r>
      <w:r w:rsidDel="00000000" w:rsidR="00000000" w:rsidRPr="00000000">
        <w:rPr>
          <w:b w:val="1"/>
          <w:smallCaps w:val="0"/>
          <w:color w:val="000000"/>
          <w:sz w:val="28"/>
          <w:szCs w:val="28"/>
          <w:vertAlign w:val="baseline"/>
          <w:rtl w:val="0"/>
        </w:rPr>
        <w:t xml:space="preserve">) –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GS-Library Bindery Unit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w:t>
      </w:r>
      <w:r w:rsidDel="00000000" w:rsidR="00000000" w:rsidRPr="00000000">
        <w:rPr>
          <w:smallCaps w:val="0"/>
          <w:sz w:val="24"/>
          <w:szCs w:val="24"/>
          <w:rtl w:val="0"/>
        </w:rPr>
        <w:t xml:space="preserve">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sz w:val="24"/>
          <w:szCs w:val="24"/>
        </w:rPr>
      </w:pPr>
      <w:r w:rsidDel="00000000" w:rsidR="00000000" w:rsidRPr="00000000">
        <w:rPr>
          <w:rtl w:val="0"/>
        </w:rPr>
      </w:r>
    </w:p>
    <w:p w:rsidR="00000000" w:rsidDel="00000000" w:rsidP="00000000" w:rsidRDefault="00000000" w:rsidRPr="00000000" w14:paraId="00000013">
      <w:pPr>
        <w:shd w:fill="ffffff" w:val="clear"/>
        <w:rPr>
          <w:smallCaps w:val="0"/>
          <w:sz w:val="24"/>
          <w:szCs w:val="24"/>
          <w:highlight w:val="green"/>
        </w:rPr>
      </w:pPr>
      <w:r w:rsidDel="00000000" w:rsidR="00000000" w:rsidRPr="00000000">
        <w:rPr>
          <w:smallCaps w:val="0"/>
          <w:sz w:val="24"/>
          <w:szCs w:val="24"/>
          <w:highlight w:val="green"/>
          <w:rtl w:val="0"/>
        </w:rPr>
        <w:t xml:space="preserve">[</w:t>
      </w:r>
      <w:r w:rsidDel="00000000" w:rsidR="00000000" w:rsidRPr="00000000">
        <w:rPr>
          <w:b w:val="1"/>
          <w:smallCaps w:val="0"/>
          <w:sz w:val="24"/>
          <w:szCs w:val="24"/>
          <w:highlight w:val="green"/>
          <w:u w:val="single"/>
          <w:rtl w:val="0"/>
        </w:rPr>
        <w:t xml:space="preserve">VACATION LANGUAGE</w:t>
      </w:r>
      <w:r w:rsidDel="00000000" w:rsidR="00000000" w:rsidRPr="00000000">
        <w:rPr>
          <w:smallCaps w:val="0"/>
          <w:sz w:val="24"/>
          <w:szCs w:val="24"/>
          <w:highlight w:val="green"/>
          <w:rtl w:val="0"/>
        </w:rPr>
        <w:t xml:space="preserve">: Discuss with ELR the application of this language prior to sending out Notice]</w:t>
      </w:r>
    </w:p>
    <w:p w:rsidR="00000000" w:rsidDel="00000000" w:rsidP="00000000" w:rsidRDefault="00000000" w:rsidRPr="00000000" w14:paraId="00000014">
      <w:pPr>
        <w:shd w:fill="ffffff" w:val="clear"/>
        <w:rPr>
          <w:smallCaps w:val="0"/>
          <w:sz w:val="24"/>
          <w:szCs w:val="24"/>
        </w:rPr>
      </w:pPr>
      <w:r w:rsidDel="00000000" w:rsidR="00000000" w:rsidRPr="00000000">
        <w:rPr>
          <w:smallCaps w:val="0"/>
          <w:sz w:val="24"/>
          <w:szCs w:val="24"/>
          <w:highlight w:val="green"/>
          <w:rtl w:val="0"/>
        </w:rPr>
        <w:t xml:space="preserve">As per the contract between the University and the Teamsters District Council 2 (Teamsters DC2), your supervisor will offer you the opportunity to use accrued vacation time to reduce the impact of this reduction in time. </w:t>
      </w:r>
      <w:r w:rsidDel="00000000" w:rsidR="00000000" w:rsidRPr="00000000">
        <w:rPr>
          <w:rtl w:val="0"/>
        </w:rPr>
      </w:r>
    </w:p>
    <w:p w:rsidR="00000000" w:rsidDel="00000000" w:rsidP="00000000" w:rsidRDefault="00000000" w:rsidRPr="00000000" w14:paraId="00000015">
      <w:pPr>
        <w:rPr>
          <w:smallCaps w:val="0"/>
          <w:sz w:val="24"/>
          <w:szCs w:val="24"/>
        </w:rPr>
      </w:pP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7">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8">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9">
      <w:pPr>
        <w:shd w:fill="ffffff" w:val="clear"/>
        <w:rPr>
          <w:smallCaps w:val="0"/>
          <w:sz w:val="24"/>
          <w:szCs w:val="24"/>
        </w:rPr>
      </w:pPr>
      <w:r w:rsidDel="00000000" w:rsidR="00000000" w:rsidRPr="00000000">
        <w:rPr>
          <w:rtl w:val="0"/>
        </w:rPr>
      </w:r>
    </w:p>
    <w:p w:rsidR="00000000" w:rsidDel="00000000" w:rsidP="00000000" w:rsidRDefault="00000000" w:rsidRPr="00000000" w14:paraId="0000001A">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B">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smallCaps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1D">
      <w:pPr>
        <w:numPr>
          <w:ilvl w:val="0"/>
          <w:numId w:val="3"/>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E">
      <w:pPr>
        <w:numPr>
          <w:ilvl w:val="0"/>
          <w:numId w:val="3"/>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F">
      <w:pPr>
        <w:numPr>
          <w:ilvl w:val="0"/>
          <w:numId w:val="3"/>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20">
      <w:pPr>
        <w:numPr>
          <w:ilvl w:val="0"/>
          <w:numId w:val="3"/>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2">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UC-</w:t>
      </w:r>
      <w:r w:rsidDel="00000000" w:rsidR="00000000" w:rsidRPr="00000000">
        <w:rPr>
          <w:smallCaps w:val="0"/>
          <w:sz w:val="24"/>
          <w:szCs w:val="24"/>
          <w:rtl w:val="0"/>
        </w:rPr>
        <w:t xml:space="preserve">GCU </w:t>
      </w:r>
      <w:r w:rsidDel="00000000" w:rsidR="00000000" w:rsidRPr="00000000">
        <w:rPr>
          <w:smallCaps w:val="0"/>
          <w:color w:val="000000"/>
          <w:sz w:val="24"/>
          <w:szCs w:val="24"/>
          <w:vertAlign w:val="baseline"/>
          <w:rtl w:val="0"/>
        </w:rPr>
        <w:t xml:space="preserve">labor contract Article 1</w:t>
      </w:r>
      <w:r w:rsidDel="00000000" w:rsidR="00000000" w:rsidRPr="00000000">
        <w:rPr>
          <w:smallCaps w:val="0"/>
          <w:sz w:val="24"/>
          <w:szCs w:val="24"/>
          <w:rtl w:val="0"/>
        </w:rPr>
        <w:t xml:space="preserve">0</w:t>
      </w:r>
      <w:r w:rsidDel="00000000" w:rsidR="00000000" w:rsidRPr="00000000">
        <w:rPr>
          <w:smallCaps w:val="0"/>
          <w:color w:val="000000"/>
          <w:sz w:val="24"/>
          <w:szCs w:val="24"/>
          <w:vertAlign w:val="baseline"/>
          <w:rtl w:val="0"/>
        </w:rPr>
        <w:t xml:space="preserve"> – </w:t>
      </w:r>
      <w:r w:rsidDel="00000000" w:rsidR="00000000" w:rsidRPr="00000000">
        <w:rPr>
          <w:smallCaps w:val="0"/>
          <w:sz w:val="24"/>
          <w:szCs w:val="24"/>
          <w:rtl w:val="0"/>
        </w:rPr>
        <w:t xml:space="preserve">Layoff, Reduction In Time, And Recall </w:t>
      </w:r>
      <w:r w:rsidDel="00000000" w:rsidR="00000000" w:rsidRPr="00000000">
        <w:rPr>
          <w:smallCaps w:val="0"/>
          <w:color w:val="000000"/>
          <w:sz w:val="24"/>
          <w:szCs w:val="24"/>
          <w:vertAlign w:val="baseline"/>
          <w:rtl w:val="0"/>
        </w:rPr>
        <w:t xml:space="preserv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GCU </w:t>
      </w:r>
      <w:r w:rsidDel="00000000" w:rsidR="00000000" w:rsidRPr="00000000">
        <w:rPr>
          <w:smallCaps w:val="0"/>
          <w:color w:val="000000"/>
          <w:sz w:val="24"/>
          <w:szCs w:val="24"/>
          <w:vertAlign w:val="baseline"/>
          <w:rtl w:val="0"/>
        </w:rPr>
        <w:t xml:space="preserve">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https://hr.berkeley.edu/sites/default/files/gs_agreement_searchable.pdf</w:t>
        </w:r>
      </w:hyperlink>
      <w:r w:rsidDel="00000000" w:rsidR="00000000" w:rsidRPr="00000000">
        <w:rPr>
          <w:smallCaps w:val="0"/>
          <w:color w:val="000000"/>
          <w:sz w:val="24"/>
          <w:szCs w:val="24"/>
          <w:vertAlign w:val="baseline"/>
          <w:rtl w:val="0"/>
        </w:rPr>
        <w:t xml:space="preserve">. Additional information pertaining to the U</w:t>
      </w:r>
      <w:r w:rsidDel="00000000" w:rsidR="00000000" w:rsidRPr="00000000">
        <w:rPr>
          <w:smallCaps w:val="0"/>
          <w:sz w:val="24"/>
          <w:szCs w:val="24"/>
          <w:rtl w:val="0"/>
        </w:rPr>
        <w:t xml:space="preserve">C-GCU</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3">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4">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5">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7">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8">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A">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B">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C">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E">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w:t>
      </w:r>
      <w:r w:rsidDel="00000000" w:rsidR="00000000" w:rsidRPr="00000000">
        <w:rPr>
          <w:smallCaps w:val="0"/>
          <w:sz w:val="24"/>
          <w:szCs w:val="24"/>
          <w:rtl w:val="0"/>
        </w:rPr>
        <w:t xml:space="preserve">0</w:t>
      </w:r>
      <w:r w:rsidDel="00000000" w:rsidR="00000000" w:rsidRPr="00000000">
        <w:rPr>
          <w:smallCaps w:val="0"/>
          <w:color w:val="000000"/>
          <w:sz w:val="24"/>
          <w:szCs w:val="24"/>
          <w:vertAlign w:val="baseline"/>
          <w:rtl w:val="0"/>
        </w:rPr>
        <w:t xml:space="preserve"> of the </w:t>
      </w:r>
      <w:r w:rsidDel="00000000" w:rsidR="00000000" w:rsidRPr="00000000">
        <w:rPr>
          <w:smallCaps w:val="0"/>
          <w:sz w:val="24"/>
          <w:szCs w:val="24"/>
          <w:rtl w:val="0"/>
        </w:rPr>
        <w:t xml:space="preserve">UC-GCU</w:t>
      </w:r>
      <w:r w:rsidDel="00000000" w:rsidR="00000000" w:rsidRPr="00000000">
        <w:rPr>
          <w:smallCaps w:val="0"/>
          <w:color w:val="000000"/>
          <w:sz w:val="24"/>
          <w:szCs w:val="24"/>
          <w:vertAlign w:val="baseline"/>
          <w:rtl w:val="0"/>
        </w:rPr>
        <w:t xml:space="preserve"> Agreement</w:t>
      </w:r>
    </w:p>
    <w:p w:rsidR="00000000" w:rsidDel="00000000" w:rsidP="00000000" w:rsidRDefault="00000000" w:rsidRPr="00000000" w14:paraId="0000002F">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30">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31">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2">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3">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GCU</w:t>
      </w:r>
      <w:r w:rsidDel="00000000" w:rsidR="00000000" w:rsidRPr="00000000">
        <w:rPr>
          <w:rtl w:val="0"/>
        </w:rPr>
      </w:r>
    </w:p>
    <w:p w:rsidR="00000000" w:rsidDel="00000000" w:rsidP="00000000" w:rsidRDefault="00000000" w:rsidRPr="00000000" w14:paraId="00000034">
      <w:pPr>
        <w:ind w:left="360" w:firstLine="0"/>
        <w:rPr>
          <w:vertAlign w:val="baseline"/>
        </w:rPr>
      </w:pPr>
      <w:r w:rsidDel="00000000" w:rsidR="00000000" w:rsidRPr="00000000">
        <w:rPr>
          <w:smallCaps w:val="0"/>
          <w:color w:val="000000"/>
          <w:sz w:val="24"/>
          <w:szCs w:val="24"/>
          <w:vertAlign w:val="baseline"/>
          <w:rtl w:val="0"/>
        </w:rPr>
        <w:tab/>
        <w:t xml:space="preserve">Personnel File</w:t>
      </w:r>
      <w:r w:rsidDel="00000000" w:rsidR="00000000" w:rsidRPr="00000000">
        <w:rPr>
          <w:rtl w:val="0"/>
        </w:rPr>
      </w:r>
    </w:p>
    <w:sectPr>
      <w:headerReference r:id="rId16" w:type="default"/>
      <w:footerReference r:id="rId17" w:type="default"/>
      <w:footerReference r:id="rId1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sz w:val="14"/>
        <w:szCs w:val="14"/>
        <w:rtl w:val="0"/>
      </w:rPr>
      <w:t xml:space="preserve">GS</w:t>
    </w:r>
    <w:r w:rsidDel="00000000" w:rsidR="00000000" w:rsidRPr="00000000">
      <w:rPr>
        <w:rFonts w:ascii="Times New Roman" w:cs="Times New Roman" w:eastAsia="Times New Roman" w:hAnsi="Times New Roman"/>
        <w:b w:val="0"/>
        <w:i w:val="0"/>
        <w:smallCaps w:val="1"/>
        <w:strike w:val="0"/>
        <w:color w:val="000000"/>
        <w:sz w:val="14"/>
        <w:szCs w:val="14"/>
        <w:highlight w:val="green"/>
        <w:u w:val="none"/>
        <w:vertAlign w:val="baseline"/>
        <w:rtl w:val="0"/>
      </w:rPr>
      <w:t xml:space="preserve">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 Notice Template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hr.berkeley.edu/sites/default/files/gs_agreement_searchable.pdf"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D83eMMQhql07w8PUJKejrBQOw==">AMUW2mUMjszcRjHy8QvxWLg66dRAaglkwo4y3si4/prZsev2dSZgZM3RoMNt1u8P2OYKd/WkSm4++/fwDzEQ8VasEAYmstjZsQvPBUv9IscW77oZDnX/Qt5FYQGuK5BN+k8Ztd+M4ktla0wWIp5PppEaPvvmn1SXk6Zx06KrX8Q9tA8BW/zA2/g=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