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DA3" w:rsidRDefault="00357DA3">
      <w:pPr>
        <w:pStyle w:val="Title"/>
        <w:rPr>
          <w:caps/>
          <w:smallCaps w:val="0"/>
          <w:sz w:val="28"/>
        </w:rPr>
      </w:pPr>
      <w:r>
        <w:rPr>
          <w:caps/>
          <w:smallCaps w:val="0"/>
          <w:sz w:val="28"/>
        </w:rPr>
        <w:t xml:space="preserve">Compensatory TIME OFF Election Form </w:t>
      </w:r>
    </w:p>
    <w:p w:rsidR="00357DA3" w:rsidRDefault="00357DA3">
      <w:pPr>
        <w:pStyle w:val="Title"/>
        <w:rPr>
          <w:caps/>
          <w:smallCaps w:val="0"/>
          <w:sz w:val="28"/>
        </w:rPr>
      </w:pPr>
      <w:r>
        <w:rPr>
          <w:caps/>
          <w:smallCaps w:val="0"/>
          <w:sz w:val="28"/>
        </w:rPr>
        <w:t xml:space="preserve">for </w:t>
      </w:r>
    </w:p>
    <w:p w:rsidR="004B69EF" w:rsidRDefault="005F0A77">
      <w:pPr>
        <w:pStyle w:val="Title"/>
        <w:rPr>
          <w:caps/>
          <w:smallCaps w:val="0"/>
          <w:sz w:val="28"/>
        </w:rPr>
      </w:pPr>
      <w:r>
        <w:rPr>
          <w:caps/>
          <w:smallCaps w:val="0"/>
          <w:sz w:val="28"/>
        </w:rPr>
        <w:t>KB</w:t>
      </w:r>
      <w:r w:rsidR="005C0114">
        <w:rPr>
          <w:caps/>
          <w:smallCaps w:val="0"/>
          <w:sz w:val="28"/>
        </w:rPr>
        <w:t xml:space="preserve"> </w:t>
      </w:r>
      <w:r w:rsidR="00357DA3">
        <w:rPr>
          <w:caps/>
          <w:smallCaps w:val="0"/>
          <w:sz w:val="28"/>
        </w:rPr>
        <w:t>unit employees</w:t>
      </w:r>
      <w:r w:rsidR="00DE6F76">
        <w:rPr>
          <w:caps/>
          <w:smallCaps w:val="0"/>
          <w:sz w:val="28"/>
        </w:rPr>
        <w:t xml:space="preserve"> </w:t>
      </w:r>
    </w:p>
    <w:p w:rsidR="00357DA3" w:rsidRDefault="004A0EB2">
      <w:pPr>
        <w:pStyle w:val="Title"/>
        <w:rPr>
          <w:caps/>
          <w:smallCaps w:val="0"/>
          <w:sz w:val="28"/>
        </w:rPr>
      </w:pPr>
      <w:r>
        <w:rPr>
          <w:caps/>
          <w:smallCaps w:val="0"/>
          <w:sz w:val="28"/>
        </w:rPr>
        <w:t>I</w:t>
      </w:r>
      <w:r w:rsidR="00DE6F76">
        <w:rPr>
          <w:caps/>
          <w:smallCaps w:val="0"/>
          <w:sz w:val="28"/>
        </w:rPr>
        <w:t>ntercoll</w:t>
      </w:r>
      <w:r w:rsidR="00767412">
        <w:rPr>
          <w:caps/>
          <w:smallCaps w:val="0"/>
          <w:sz w:val="28"/>
        </w:rPr>
        <w:t>egiate</w:t>
      </w:r>
      <w:r w:rsidR="00DE6F76">
        <w:rPr>
          <w:caps/>
          <w:smallCaps w:val="0"/>
          <w:sz w:val="28"/>
        </w:rPr>
        <w:t xml:space="preserve"> Ath</w:t>
      </w:r>
      <w:r w:rsidR="00767412">
        <w:rPr>
          <w:caps/>
          <w:smallCaps w:val="0"/>
          <w:sz w:val="28"/>
        </w:rPr>
        <w:t>letics</w:t>
      </w:r>
      <w:r w:rsidR="004B69EF">
        <w:rPr>
          <w:caps/>
          <w:smallCaps w:val="0"/>
          <w:sz w:val="28"/>
        </w:rPr>
        <w:t xml:space="preserve"> or Recreational Sports</w:t>
      </w:r>
    </w:p>
    <w:p w:rsidR="00357DA3" w:rsidRDefault="00357DA3">
      <w:pPr>
        <w:pStyle w:val="Title"/>
        <w:rPr>
          <w:caps/>
          <w:smallCaps w:val="0"/>
          <w:sz w:val="28"/>
        </w:rPr>
      </w:pPr>
    </w:p>
    <w:p w:rsidR="00357DA3" w:rsidRPr="005F0A77" w:rsidRDefault="00357DA3">
      <w:pPr>
        <w:pStyle w:val="Title"/>
        <w:jc w:val="left"/>
        <w:rPr>
          <w:b w:val="0"/>
          <w:bCs/>
          <w:smallCaps w:val="0"/>
          <w:sz w:val="24"/>
        </w:rPr>
      </w:pPr>
      <w:r>
        <w:rPr>
          <w:b w:val="0"/>
          <w:bCs/>
          <w:smallCaps w:val="0"/>
          <w:sz w:val="24"/>
        </w:rPr>
        <w:t>The UC-</w:t>
      </w:r>
      <w:r w:rsidR="005C0114">
        <w:rPr>
          <w:b w:val="0"/>
          <w:bCs/>
          <w:smallCaps w:val="0"/>
          <w:sz w:val="24"/>
        </w:rPr>
        <w:t xml:space="preserve">ACBCTC </w:t>
      </w:r>
      <w:r>
        <w:rPr>
          <w:b w:val="0"/>
          <w:bCs/>
          <w:smallCaps w:val="0"/>
          <w:sz w:val="24"/>
        </w:rPr>
        <w:t xml:space="preserve">agreement contract which covers </w:t>
      </w:r>
      <w:r w:rsidR="005F0A77">
        <w:rPr>
          <w:b w:val="0"/>
          <w:bCs/>
          <w:smallCaps w:val="0"/>
          <w:sz w:val="24"/>
        </w:rPr>
        <w:t>KB</w:t>
      </w:r>
      <w:r w:rsidR="005C0114">
        <w:rPr>
          <w:b w:val="0"/>
          <w:bCs/>
          <w:smallCaps w:val="0"/>
          <w:sz w:val="24"/>
        </w:rPr>
        <w:t xml:space="preserve"> </w:t>
      </w:r>
      <w:r>
        <w:rPr>
          <w:b w:val="0"/>
          <w:bCs/>
          <w:smallCaps w:val="0"/>
          <w:sz w:val="24"/>
        </w:rPr>
        <w:t>Unit employees describes how overtime will be compensated. A copy of the entire contract can be found at</w:t>
      </w:r>
      <w:r w:rsidR="005F0A77" w:rsidRPr="009258B9">
        <w:rPr>
          <w:b w:val="0"/>
          <w:bCs/>
          <w:smallCaps w:val="0"/>
          <w:sz w:val="20"/>
          <w:szCs w:val="20"/>
        </w:rPr>
        <w:t>:</w:t>
      </w:r>
      <w:r w:rsidR="005F0A77" w:rsidRPr="00632235">
        <w:t xml:space="preserve"> </w:t>
      </w:r>
      <w:hyperlink r:id="rId7" w:history="1">
        <w:r w:rsidR="005F0A77" w:rsidRPr="005F0A77">
          <w:rPr>
            <w:rStyle w:val="Hyperlink"/>
            <w:b w:val="0"/>
            <w:bCs/>
            <w:smallCaps w:val="0"/>
            <w:sz w:val="24"/>
          </w:rPr>
          <w:t>https://ucnet.universityofcalifornia.edu/labor/bargaining-units/kb/index.html</w:t>
        </w:r>
      </w:hyperlink>
      <w:r w:rsidR="00780FB8" w:rsidRPr="005F0A77">
        <w:rPr>
          <w:b w:val="0"/>
          <w:bCs/>
          <w:smallCaps w:val="0"/>
          <w:sz w:val="24"/>
        </w:rPr>
        <w:t xml:space="preserve">. </w:t>
      </w:r>
    </w:p>
    <w:p w:rsidR="00357DA3" w:rsidRDefault="00357DA3">
      <w:pPr>
        <w:pStyle w:val="Title"/>
        <w:jc w:val="left"/>
        <w:rPr>
          <w:b w:val="0"/>
          <w:bCs/>
          <w:smallCaps w:val="0"/>
          <w:sz w:val="20"/>
        </w:rPr>
      </w:pPr>
    </w:p>
    <w:p w:rsidR="00357DA3" w:rsidRDefault="005F0A77">
      <w:pPr>
        <w:pStyle w:val="Title"/>
        <w:jc w:val="left"/>
        <w:rPr>
          <w:b w:val="0"/>
          <w:bCs/>
          <w:smallCaps w:val="0"/>
          <w:sz w:val="24"/>
        </w:rPr>
      </w:pPr>
      <w:r w:rsidRPr="005F0A77">
        <w:rPr>
          <w:b w:val="0"/>
          <w:bCs/>
          <w:smallCaps w:val="0"/>
          <w:sz w:val="24"/>
        </w:rPr>
        <w:t xml:space="preserve">The Agreement states that overtime will be compensated either by pay or by compensatory time off (“CTO”) if the department offers CTO. This department offers KB Unit employees the option of receiving CTO in lieu of pay for all overtime </w:t>
      </w:r>
      <w:r w:rsidRPr="005F0A77">
        <w:rPr>
          <w:b w:val="0"/>
          <w:bCs/>
          <w:iCs/>
          <w:smallCaps w:val="0"/>
          <w:sz w:val="24"/>
        </w:rPr>
        <w:t>worked</w:t>
      </w:r>
      <w:r w:rsidRPr="005F0A77">
        <w:rPr>
          <w:b w:val="0"/>
          <w:bCs/>
          <w:smallCaps w:val="0"/>
          <w:sz w:val="24"/>
        </w:rPr>
        <w:t>.  Following are provisions for the election of CTO:</w:t>
      </w:r>
    </w:p>
    <w:p w:rsidR="005F0A77" w:rsidRDefault="005F0A77">
      <w:pPr>
        <w:pStyle w:val="Title"/>
        <w:jc w:val="left"/>
        <w:rPr>
          <w:b w:val="0"/>
          <w:bCs/>
          <w:smallCaps w:val="0"/>
          <w:sz w:val="20"/>
        </w:rPr>
      </w:pPr>
    </w:p>
    <w:p w:rsidR="00357DA3" w:rsidRDefault="00357DA3">
      <w:pPr>
        <w:pStyle w:val="Title"/>
        <w:numPr>
          <w:ilvl w:val="0"/>
          <w:numId w:val="1"/>
        </w:numPr>
        <w:jc w:val="left"/>
        <w:rPr>
          <w:b w:val="0"/>
          <w:bCs/>
          <w:smallCaps w:val="0"/>
          <w:sz w:val="24"/>
        </w:rPr>
      </w:pPr>
      <w:r>
        <w:rPr>
          <w:b w:val="0"/>
          <w:bCs/>
          <w:smallCaps w:val="0"/>
          <w:sz w:val="24"/>
        </w:rPr>
        <w:t>Unless the employee and the University agree otherwise, overtime will be paid.</w:t>
      </w:r>
    </w:p>
    <w:p w:rsidR="00357DA3" w:rsidRDefault="00357DA3">
      <w:pPr>
        <w:pStyle w:val="Title"/>
        <w:ind w:left="360"/>
        <w:jc w:val="left"/>
        <w:rPr>
          <w:b w:val="0"/>
          <w:bCs/>
          <w:smallCaps w:val="0"/>
          <w:sz w:val="20"/>
        </w:rPr>
      </w:pPr>
    </w:p>
    <w:p w:rsidR="00357DA3" w:rsidRPr="00516C97" w:rsidRDefault="00357DA3" w:rsidP="00516C97">
      <w:pPr>
        <w:pStyle w:val="Title"/>
        <w:numPr>
          <w:ilvl w:val="0"/>
          <w:numId w:val="1"/>
        </w:numPr>
        <w:jc w:val="left"/>
        <w:rPr>
          <w:b w:val="0"/>
          <w:bCs/>
          <w:smallCaps w:val="0"/>
          <w:sz w:val="24"/>
        </w:rPr>
      </w:pPr>
      <w:r>
        <w:rPr>
          <w:b w:val="0"/>
          <w:bCs/>
          <w:smallCaps w:val="0"/>
          <w:sz w:val="24"/>
        </w:rPr>
        <w:t xml:space="preserve">When hired, and </w:t>
      </w:r>
      <w:r w:rsidR="001A0524">
        <w:rPr>
          <w:b w:val="0"/>
          <w:bCs/>
          <w:smallCaps w:val="0"/>
          <w:sz w:val="24"/>
        </w:rPr>
        <w:t>when</w:t>
      </w:r>
      <w:r w:rsidR="005C0114">
        <w:rPr>
          <w:b w:val="0"/>
          <w:bCs/>
          <w:smallCaps w:val="0"/>
          <w:sz w:val="24"/>
        </w:rPr>
        <w:t xml:space="preserve"> </w:t>
      </w:r>
      <w:r w:rsidR="001A0524">
        <w:rPr>
          <w:b w:val="0"/>
          <w:bCs/>
          <w:smallCaps w:val="0"/>
          <w:sz w:val="24"/>
        </w:rPr>
        <w:t xml:space="preserve">an </w:t>
      </w:r>
      <w:r w:rsidR="005C0114">
        <w:rPr>
          <w:b w:val="0"/>
          <w:bCs/>
          <w:smallCaps w:val="0"/>
          <w:sz w:val="24"/>
        </w:rPr>
        <w:t>employee moves to a new department</w:t>
      </w:r>
      <w:r>
        <w:rPr>
          <w:b w:val="0"/>
          <w:bCs/>
          <w:smallCaps w:val="0"/>
          <w:sz w:val="24"/>
        </w:rPr>
        <w:t xml:space="preserve">, an employee may file a written statement of preference to </w:t>
      </w:r>
      <w:r w:rsidR="00780FB8">
        <w:rPr>
          <w:b w:val="0"/>
          <w:bCs/>
          <w:smallCaps w:val="0"/>
          <w:sz w:val="24"/>
        </w:rPr>
        <w:t xml:space="preserve">receive CTO in lieu of pay. </w:t>
      </w:r>
    </w:p>
    <w:p w:rsidR="005C0114" w:rsidRDefault="005C0114" w:rsidP="00516C97">
      <w:pPr>
        <w:pStyle w:val="ListParagraph"/>
        <w:rPr>
          <w:b/>
          <w:bCs w:val="0"/>
          <w:smallCaps w:val="0"/>
          <w:sz w:val="24"/>
        </w:rPr>
      </w:pPr>
    </w:p>
    <w:p w:rsidR="005C0114" w:rsidRDefault="005C0114">
      <w:pPr>
        <w:pStyle w:val="Title"/>
        <w:numPr>
          <w:ilvl w:val="0"/>
          <w:numId w:val="1"/>
        </w:numPr>
        <w:jc w:val="left"/>
        <w:rPr>
          <w:b w:val="0"/>
          <w:bCs/>
          <w:smallCaps w:val="0"/>
          <w:sz w:val="24"/>
        </w:rPr>
      </w:pPr>
      <w:r>
        <w:rPr>
          <w:b w:val="0"/>
          <w:bCs/>
          <w:smallCaps w:val="0"/>
          <w:sz w:val="24"/>
        </w:rPr>
        <w:t xml:space="preserve">In Intercollegiate Athletics </w:t>
      </w:r>
      <w:r w:rsidR="004B69EF">
        <w:rPr>
          <w:b w:val="0"/>
          <w:bCs/>
          <w:smallCaps w:val="0"/>
          <w:sz w:val="24"/>
        </w:rPr>
        <w:t xml:space="preserve">or </w:t>
      </w:r>
      <w:r>
        <w:rPr>
          <w:b w:val="0"/>
          <w:bCs/>
          <w:smallCaps w:val="0"/>
          <w:sz w:val="24"/>
        </w:rPr>
        <w:t xml:space="preserve">Recreational Sports, compensatory time off </w:t>
      </w:r>
      <w:r w:rsidR="00A94AA5">
        <w:rPr>
          <w:b w:val="0"/>
          <w:bCs/>
          <w:smallCaps w:val="0"/>
          <w:sz w:val="24"/>
        </w:rPr>
        <w:t xml:space="preserve">hours cannot be cashed out at any time. Although there are no limits to banked compensatory time, staff </w:t>
      </w:r>
      <w:r w:rsidR="006240F7">
        <w:rPr>
          <w:b w:val="0"/>
          <w:bCs/>
          <w:smallCaps w:val="0"/>
          <w:sz w:val="24"/>
        </w:rPr>
        <w:t>is</w:t>
      </w:r>
      <w:r w:rsidR="00A94AA5">
        <w:rPr>
          <w:b w:val="0"/>
          <w:bCs/>
          <w:smallCaps w:val="0"/>
          <w:sz w:val="24"/>
        </w:rPr>
        <w:t xml:space="preserve"> encouraged to use compensatory time, particularly during winter and summer when events are less frequent.</w:t>
      </w:r>
      <w:r w:rsidR="00215AB9">
        <w:rPr>
          <w:b w:val="0"/>
          <w:bCs/>
          <w:smallCaps w:val="0"/>
          <w:sz w:val="24"/>
        </w:rPr>
        <w:t xml:space="preserve"> </w:t>
      </w:r>
      <w:r w:rsidR="004A0EB2">
        <w:rPr>
          <w:b w:val="0"/>
          <w:bCs/>
          <w:smallCaps w:val="0"/>
          <w:sz w:val="24"/>
        </w:rPr>
        <w:t xml:space="preserve"> </w:t>
      </w:r>
      <w:r w:rsidR="00215AB9">
        <w:rPr>
          <w:b w:val="0"/>
          <w:bCs/>
          <w:smallCaps w:val="0"/>
          <w:sz w:val="24"/>
        </w:rPr>
        <w:t>See IARS Scheduling Side Letter</w:t>
      </w:r>
      <w:r w:rsidR="006240F7">
        <w:rPr>
          <w:b w:val="0"/>
          <w:bCs/>
          <w:smallCaps w:val="0"/>
          <w:sz w:val="24"/>
        </w:rPr>
        <w:t>,</w:t>
      </w:r>
      <w:r w:rsidR="00215AB9">
        <w:rPr>
          <w:b w:val="0"/>
          <w:bCs/>
          <w:smallCaps w:val="0"/>
          <w:sz w:val="24"/>
        </w:rPr>
        <w:t xml:space="preserve"> April 1, 2003</w:t>
      </w:r>
      <w:r w:rsidR="006240F7">
        <w:rPr>
          <w:b w:val="0"/>
          <w:bCs/>
          <w:smallCaps w:val="0"/>
          <w:sz w:val="24"/>
        </w:rPr>
        <w:t>, pp. 6</w:t>
      </w:r>
      <w:r w:rsidR="005F0A77">
        <w:rPr>
          <w:b w:val="0"/>
          <w:bCs/>
          <w:smallCaps w:val="0"/>
          <w:sz w:val="24"/>
        </w:rPr>
        <w:t>3</w:t>
      </w:r>
      <w:r w:rsidR="006240F7">
        <w:rPr>
          <w:b w:val="0"/>
          <w:bCs/>
          <w:smallCaps w:val="0"/>
          <w:sz w:val="24"/>
        </w:rPr>
        <w:t>-66.</w:t>
      </w:r>
    </w:p>
    <w:p w:rsidR="00357DA3" w:rsidRDefault="00357DA3">
      <w:pPr>
        <w:pStyle w:val="Title"/>
        <w:jc w:val="left"/>
        <w:rPr>
          <w:i/>
          <w:iCs/>
          <w:smallCaps w:val="0"/>
          <w:sz w:val="20"/>
        </w:rPr>
      </w:pPr>
    </w:p>
    <w:p w:rsidR="00822747" w:rsidRDefault="00822747">
      <w:pPr>
        <w:pStyle w:val="Title"/>
        <w:jc w:val="left"/>
        <w:rPr>
          <w:i/>
          <w:iCs/>
          <w:smallCaps w:val="0"/>
          <w:sz w:val="20"/>
        </w:rPr>
      </w:pPr>
    </w:p>
    <w:p w:rsidR="00357DA3" w:rsidRDefault="00357DA3">
      <w:pPr>
        <w:pStyle w:val="Title"/>
        <w:jc w:val="left"/>
        <w:rPr>
          <w:i/>
          <w:iCs/>
          <w:smallCaps w:val="0"/>
          <w:sz w:val="20"/>
        </w:rPr>
      </w:pPr>
    </w:p>
    <w:p w:rsidR="00357DA3" w:rsidRDefault="00357DA3">
      <w:pPr>
        <w:pStyle w:val="Title"/>
        <w:jc w:val="left"/>
        <w:rPr>
          <w:smallCaps w:val="0"/>
          <w:sz w:val="28"/>
        </w:rPr>
      </w:pPr>
      <w:r>
        <w:rPr>
          <w:smallCaps w:val="0"/>
          <w:sz w:val="28"/>
        </w:rPr>
        <w:t>Employee Request for Compensatory Time</w:t>
      </w:r>
    </w:p>
    <w:p w:rsidR="00357DA3" w:rsidRDefault="00357DA3">
      <w:pPr>
        <w:pStyle w:val="Title"/>
        <w:jc w:val="left"/>
        <w:rPr>
          <w:b w:val="0"/>
          <w:bCs/>
          <w:smallCaps w:val="0"/>
          <w:sz w:val="20"/>
        </w:rPr>
      </w:pPr>
      <w:bookmarkStart w:id="0" w:name="_GoBack"/>
      <w:bookmarkEnd w:id="0"/>
    </w:p>
    <w:p w:rsidR="00357DA3" w:rsidRDefault="00357DA3">
      <w:pPr>
        <w:pStyle w:val="Title"/>
        <w:jc w:val="left"/>
        <w:rPr>
          <w:b w:val="0"/>
          <w:bCs/>
          <w:smallCaps w:val="0"/>
          <w:sz w:val="24"/>
        </w:rPr>
      </w:pPr>
      <w:r>
        <w:rPr>
          <w:b w:val="0"/>
          <w:bCs/>
          <w:smallCaps w:val="0"/>
          <w:sz w:val="24"/>
        </w:rPr>
        <w:t xml:space="preserve">I am requesting that I receive Compensatory Time Off in lieu of pay for overtime hours worked effective this date. </w:t>
      </w:r>
      <w:r w:rsidR="00A94AA5">
        <w:rPr>
          <w:b w:val="0"/>
          <w:bCs/>
          <w:smallCaps w:val="0"/>
          <w:sz w:val="24"/>
        </w:rPr>
        <w:t xml:space="preserve">In Intercollegiate Athletics </w:t>
      </w:r>
      <w:r w:rsidR="004B69EF">
        <w:rPr>
          <w:b w:val="0"/>
          <w:bCs/>
          <w:smallCaps w:val="0"/>
          <w:sz w:val="24"/>
        </w:rPr>
        <w:t xml:space="preserve">or </w:t>
      </w:r>
      <w:r w:rsidR="00A94AA5">
        <w:rPr>
          <w:b w:val="0"/>
          <w:bCs/>
          <w:smallCaps w:val="0"/>
          <w:sz w:val="24"/>
        </w:rPr>
        <w:t xml:space="preserve">Recreational Sports, </w:t>
      </w:r>
      <w:r>
        <w:rPr>
          <w:b w:val="0"/>
          <w:bCs/>
          <w:smallCaps w:val="0"/>
          <w:sz w:val="24"/>
        </w:rPr>
        <w:t xml:space="preserve">I </w:t>
      </w:r>
      <w:r>
        <w:rPr>
          <w:b w:val="0"/>
          <w:iCs/>
          <w:smallCaps w:val="0"/>
          <w:sz w:val="24"/>
        </w:rPr>
        <w:t xml:space="preserve">understand that my selection can only be changed in the </w:t>
      </w:r>
      <w:r w:rsidR="00535392">
        <w:rPr>
          <w:b w:val="0"/>
          <w:iCs/>
          <w:smallCaps w:val="0"/>
          <w:sz w:val="24"/>
        </w:rPr>
        <w:t>first week of January, for January through June, and in the first week of July, for July through December</w:t>
      </w:r>
      <w:r>
        <w:rPr>
          <w:b w:val="0"/>
          <w:iCs/>
          <w:smallCaps w:val="0"/>
          <w:sz w:val="24"/>
        </w:rPr>
        <w:t>.</w:t>
      </w:r>
      <w:r w:rsidR="00780FB8">
        <w:rPr>
          <w:b w:val="0"/>
          <w:bCs/>
          <w:smallCaps w:val="0"/>
          <w:sz w:val="24"/>
        </w:rPr>
        <w:t xml:space="preserve"> </w:t>
      </w:r>
      <w:r>
        <w:rPr>
          <w:b w:val="0"/>
          <w:bCs/>
          <w:smallCaps w:val="0"/>
          <w:sz w:val="24"/>
        </w:rPr>
        <w:t xml:space="preserve">I understand that the department will provide this form in June of each year if </w:t>
      </w:r>
      <w:r w:rsidR="00535392">
        <w:rPr>
          <w:b w:val="0"/>
          <w:bCs/>
          <w:smallCaps w:val="0"/>
          <w:sz w:val="24"/>
        </w:rPr>
        <w:t xml:space="preserve">it </w:t>
      </w:r>
      <w:r>
        <w:rPr>
          <w:b w:val="0"/>
          <w:bCs/>
          <w:smallCaps w:val="0"/>
          <w:sz w:val="24"/>
        </w:rPr>
        <w:t>is still o</w:t>
      </w:r>
      <w:r w:rsidR="00780FB8">
        <w:rPr>
          <w:b w:val="0"/>
          <w:bCs/>
          <w:smallCaps w:val="0"/>
          <w:sz w:val="24"/>
        </w:rPr>
        <w:t xml:space="preserve">ffering compensatory time off. </w:t>
      </w:r>
      <w:r>
        <w:rPr>
          <w:b w:val="0"/>
          <w:bCs/>
          <w:smallCaps w:val="0"/>
          <w:sz w:val="24"/>
        </w:rPr>
        <w:t xml:space="preserve">I understand that if I do not re-file this form in </w:t>
      </w:r>
      <w:r w:rsidR="00535392">
        <w:rPr>
          <w:b w:val="0"/>
          <w:bCs/>
          <w:smallCaps w:val="0"/>
          <w:sz w:val="24"/>
        </w:rPr>
        <w:t>the first week of January or first week of July as prescribed</w:t>
      </w:r>
      <w:r>
        <w:rPr>
          <w:b w:val="0"/>
          <w:bCs/>
          <w:smallCaps w:val="0"/>
          <w:sz w:val="24"/>
        </w:rPr>
        <w:t xml:space="preserve">, </w:t>
      </w:r>
      <w:r w:rsidR="006863F7">
        <w:rPr>
          <w:b w:val="0"/>
          <w:bCs/>
          <w:smallCaps w:val="0"/>
          <w:sz w:val="24"/>
        </w:rPr>
        <w:t>my previous election shall continue</w:t>
      </w:r>
      <w:r>
        <w:rPr>
          <w:b w:val="0"/>
          <w:bCs/>
          <w:smallCaps w:val="0"/>
          <w:sz w:val="24"/>
        </w:rPr>
        <w:t xml:space="preserve">. </w:t>
      </w:r>
    </w:p>
    <w:p w:rsidR="00357DA3" w:rsidRDefault="00357DA3">
      <w:pPr>
        <w:pStyle w:val="Title"/>
        <w:jc w:val="left"/>
        <w:rPr>
          <w:b w:val="0"/>
          <w:bCs/>
          <w:smallCaps w:val="0"/>
          <w:sz w:val="24"/>
        </w:rPr>
      </w:pPr>
    </w:p>
    <w:p w:rsidR="00357DA3" w:rsidRDefault="00357DA3">
      <w:pPr>
        <w:pStyle w:val="Title"/>
        <w:jc w:val="left"/>
        <w:rPr>
          <w:b w:val="0"/>
          <w:bCs/>
          <w:smallCaps w:val="0"/>
          <w:sz w:val="24"/>
        </w:rPr>
      </w:pPr>
      <w:r>
        <w:rPr>
          <w:b w:val="0"/>
          <w:bCs/>
          <w:smallCaps w:val="0"/>
          <w:sz w:val="24"/>
        </w:rPr>
        <w:t>_____________________        __________________________         __________________</w:t>
      </w:r>
    </w:p>
    <w:p w:rsidR="00357DA3" w:rsidRDefault="00357DA3">
      <w:pPr>
        <w:rPr>
          <w:b/>
          <w:bCs w:val="0"/>
        </w:rPr>
      </w:pPr>
      <w:r>
        <w:rPr>
          <w:b/>
          <w:bCs w:val="0"/>
        </w:rPr>
        <w:t>Employee’s Name                Employee’s Signature                 Date</w:t>
      </w:r>
    </w:p>
    <w:p w:rsidR="00357DA3" w:rsidRDefault="00357DA3">
      <w:pPr>
        <w:rPr>
          <w:b/>
          <w:bCs w:val="0"/>
        </w:rPr>
      </w:pPr>
    </w:p>
    <w:p w:rsidR="00357DA3" w:rsidRDefault="00357DA3">
      <w:pPr>
        <w:rPr>
          <w:b/>
          <w:bCs w:val="0"/>
        </w:rPr>
      </w:pPr>
    </w:p>
    <w:p w:rsidR="00357DA3" w:rsidRDefault="00357DA3">
      <w:pPr>
        <w:rPr>
          <w:b/>
          <w:bCs w:val="0"/>
        </w:rPr>
      </w:pPr>
      <w:r>
        <w:rPr>
          <w:b/>
          <w:bCs w:val="0"/>
        </w:rPr>
        <w:t>____________________        ________________________</w:t>
      </w:r>
      <w:r>
        <w:rPr>
          <w:b/>
          <w:bCs w:val="0"/>
        </w:rPr>
        <w:tab/>
        <w:t xml:space="preserve">   ________________</w:t>
      </w:r>
    </w:p>
    <w:p w:rsidR="00357DA3" w:rsidRDefault="00357DA3">
      <w:pPr>
        <w:rPr>
          <w:b/>
          <w:bCs w:val="0"/>
        </w:rPr>
      </w:pPr>
      <w:r>
        <w:rPr>
          <w:b/>
          <w:bCs w:val="0"/>
        </w:rPr>
        <w:t>Supervisor’s Name</w:t>
      </w:r>
      <w:r>
        <w:rPr>
          <w:b/>
          <w:bCs w:val="0"/>
        </w:rPr>
        <w:tab/>
        <w:t xml:space="preserve">   Supervisor’s Signature</w:t>
      </w:r>
      <w:r>
        <w:rPr>
          <w:b/>
          <w:bCs w:val="0"/>
        </w:rPr>
        <w:tab/>
        <w:t xml:space="preserve">    Date</w:t>
      </w:r>
    </w:p>
    <w:p w:rsidR="00357DA3" w:rsidRDefault="00357DA3">
      <w:pPr>
        <w:rPr>
          <w:b/>
          <w:bCs w:val="0"/>
        </w:rPr>
      </w:pPr>
    </w:p>
    <w:p w:rsidR="00357DA3" w:rsidRDefault="00357DA3">
      <w:pPr>
        <w:rPr>
          <w:b/>
          <w:bCs w:val="0"/>
        </w:rPr>
      </w:pPr>
    </w:p>
    <w:p w:rsidR="005F0A77" w:rsidRPr="00981925" w:rsidRDefault="005F0A77" w:rsidP="005F0A77">
      <w:pPr>
        <w:rPr>
          <w:b/>
          <w:bCs w:val="0"/>
          <w:smallCaps w:val="0"/>
          <w:szCs w:val="26"/>
        </w:rPr>
      </w:pPr>
      <w:bookmarkStart w:id="1" w:name="_Hlk104996867"/>
      <w:r>
        <w:rPr>
          <w:b/>
          <w:bCs w:val="0"/>
        </w:rPr>
        <w:t>Distribution:</w:t>
      </w:r>
      <w:r>
        <w:rPr>
          <w:b/>
          <w:bCs w:val="0"/>
        </w:rPr>
        <w:tab/>
      </w:r>
      <w:bookmarkStart w:id="2" w:name="_Hlk104996049"/>
      <w:r w:rsidRPr="00981925">
        <w:rPr>
          <w:b/>
          <w:bCs w:val="0"/>
          <w:smallCaps w:val="0"/>
          <w:szCs w:val="26"/>
        </w:rPr>
        <w:t xml:space="preserve">1 </w:t>
      </w:r>
      <w:r>
        <w:rPr>
          <w:b/>
          <w:bCs w:val="0"/>
          <w:smallCaps w:val="0"/>
          <w:szCs w:val="26"/>
        </w:rPr>
        <w:t>C</w:t>
      </w:r>
      <w:r w:rsidRPr="00981925">
        <w:rPr>
          <w:b/>
          <w:bCs w:val="0"/>
          <w:smallCaps w:val="0"/>
          <w:szCs w:val="26"/>
        </w:rPr>
        <w:t xml:space="preserve">opy for </w:t>
      </w:r>
      <w:r>
        <w:rPr>
          <w:b/>
          <w:bCs w:val="0"/>
          <w:smallCaps w:val="0"/>
          <w:szCs w:val="26"/>
        </w:rPr>
        <w:t>D</w:t>
      </w:r>
      <w:r w:rsidRPr="00981925">
        <w:rPr>
          <w:b/>
          <w:bCs w:val="0"/>
          <w:smallCaps w:val="0"/>
          <w:szCs w:val="26"/>
        </w:rPr>
        <w:t xml:space="preserve">epartment </w:t>
      </w:r>
      <w:r>
        <w:rPr>
          <w:b/>
          <w:bCs w:val="0"/>
          <w:smallCaps w:val="0"/>
          <w:szCs w:val="26"/>
        </w:rPr>
        <w:t>F</w:t>
      </w:r>
      <w:r w:rsidRPr="00981925">
        <w:rPr>
          <w:b/>
          <w:bCs w:val="0"/>
          <w:smallCaps w:val="0"/>
          <w:szCs w:val="26"/>
        </w:rPr>
        <w:t>ile</w:t>
      </w:r>
    </w:p>
    <w:p w:rsidR="005F0A77" w:rsidRDefault="005F0A77" w:rsidP="005F0A77">
      <w:pPr>
        <w:ind w:left="1440" w:firstLine="720"/>
        <w:rPr>
          <w:b/>
          <w:bCs w:val="0"/>
          <w:smallCaps w:val="0"/>
          <w:szCs w:val="26"/>
        </w:rPr>
      </w:pPr>
      <w:r w:rsidRPr="00981925">
        <w:rPr>
          <w:b/>
          <w:bCs w:val="0"/>
          <w:smallCaps w:val="0"/>
          <w:szCs w:val="26"/>
        </w:rPr>
        <w:t xml:space="preserve">1 </w:t>
      </w:r>
      <w:r>
        <w:rPr>
          <w:b/>
          <w:bCs w:val="0"/>
          <w:smallCaps w:val="0"/>
          <w:szCs w:val="26"/>
        </w:rPr>
        <w:t>C</w:t>
      </w:r>
      <w:r w:rsidRPr="00981925">
        <w:rPr>
          <w:b/>
          <w:bCs w:val="0"/>
          <w:smallCaps w:val="0"/>
          <w:szCs w:val="26"/>
        </w:rPr>
        <w:t xml:space="preserve">opy for </w:t>
      </w:r>
      <w:r>
        <w:rPr>
          <w:b/>
          <w:bCs w:val="0"/>
          <w:smallCaps w:val="0"/>
          <w:szCs w:val="26"/>
        </w:rPr>
        <w:t>Employee</w:t>
      </w:r>
    </w:p>
    <w:p w:rsidR="005F0A77" w:rsidRPr="00981925" w:rsidRDefault="005F0A77" w:rsidP="005F0A77">
      <w:pPr>
        <w:ind w:left="1440" w:firstLine="720"/>
        <w:rPr>
          <w:b/>
          <w:bCs w:val="0"/>
          <w:smallCaps w:val="0"/>
          <w:szCs w:val="26"/>
        </w:rPr>
      </w:pPr>
      <w:r w:rsidRPr="00981925">
        <w:rPr>
          <w:b/>
          <w:smallCaps w:val="0"/>
          <w:szCs w:val="26"/>
        </w:rPr>
        <w:t xml:space="preserve">1 </w:t>
      </w:r>
      <w:r>
        <w:rPr>
          <w:b/>
          <w:smallCaps w:val="0"/>
          <w:szCs w:val="26"/>
        </w:rPr>
        <w:t>Copy CSS-Payroll</w:t>
      </w:r>
      <w:bookmarkEnd w:id="1"/>
      <w:bookmarkEnd w:id="2"/>
    </w:p>
    <w:p w:rsidR="00357DA3" w:rsidRDefault="00357DA3" w:rsidP="005F0A77"/>
    <w:sectPr w:rsidR="00357DA3">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3B9" w:rsidRDefault="00F143B9">
      <w:r>
        <w:separator/>
      </w:r>
    </w:p>
  </w:endnote>
  <w:endnote w:type="continuationSeparator" w:id="0">
    <w:p w:rsidR="00F143B9" w:rsidRDefault="00F1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AA5" w:rsidRDefault="005F0A77">
    <w:pPr>
      <w:pStyle w:val="Footer"/>
      <w:rPr>
        <w:smallCaps w:val="0"/>
        <w:sz w:val="18"/>
      </w:rPr>
    </w:pPr>
    <w:r>
      <w:rPr>
        <w:smallCaps w:val="0"/>
        <w:sz w:val="18"/>
      </w:rPr>
      <w:t>CTO Election Form-KB (IA-RS)</w:t>
    </w:r>
  </w:p>
  <w:p w:rsidR="005F0A77" w:rsidRPr="005F0A77" w:rsidRDefault="005F0A77">
    <w:pPr>
      <w:pStyle w:val="Footer"/>
      <w:rPr>
        <w:smallCaps w:val="0"/>
        <w:sz w:val="18"/>
      </w:rPr>
    </w:pPr>
    <w:r>
      <w:rPr>
        <w:smallCaps w:val="0"/>
        <w:sz w:val="18"/>
      </w:rPr>
      <w:t>Revised: June 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3B9" w:rsidRDefault="00F143B9">
      <w:r>
        <w:separator/>
      </w:r>
    </w:p>
  </w:footnote>
  <w:footnote w:type="continuationSeparator" w:id="0">
    <w:p w:rsidR="00F143B9" w:rsidRDefault="00F14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37619"/>
    <w:multiLevelType w:val="hybridMultilevel"/>
    <w:tmpl w:val="F5D6D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3F7"/>
    <w:rsid w:val="00003A07"/>
    <w:rsid w:val="001041B4"/>
    <w:rsid w:val="001A0524"/>
    <w:rsid w:val="001C2229"/>
    <w:rsid w:val="00215AB9"/>
    <w:rsid w:val="00253130"/>
    <w:rsid w:val="00357DA3"/>
    <w:rsid w:val="004A0EB2"/>
    <w:rsid w:val="004B69EF"/>
    <w:rsid w:val="004C157E"/>
    <w:rsid w:val="004E4D31"/>
    <w:rsid w:val="00516C97"/>
    <w:rsid w:val="00535392"/>
    <w:rsid w:val="005C0114"/>
    <w:rsid w:val="005F0A77"/>
    <w:rsid w:val="006240F7"/>
    <w:rsid w:val="006863F7"/>
    <w:rsid w:val="006F5006"/>
    <w:rsid w:val="00761FA4"/>
    <w:rsid w:val="00767412"/>
    <w:rsid w:val="00780FB8"/>
    <w:rsid w:val="007C61F5"/>
    <w:rsid w:val="007F2027"/>
    <w:rsid w:val="00822747"/>
    <w:rsid w:val="00852CB8"/>
    <w:rsid w:val="00A262EC"/>
    <w:rsid w:val="00A75743"/>
    <w:rsid w:val="00A94AA5"/>
    <w:rsid w:val="00AA4392"/>
    <w:rsid w:val="00B80877"/>
    <w:rsid w:val="00C0692A"/>
    <w:rsid w:val="00CB7DB7"/>
    <w:rsid w:val="00CD7F3D"/>
    <w:rsid w:val="00D23C4E"/>
    <w:rsid w:val="00D30239"/>
    <w:rsid w:val="00D52283"/>
    <w:rsid w:val="00DE6F76"/>
    <w:rsid w:val="00E2463C"/>
    <w:rsid w:val="00EB05F9"/>
    <w:rsid w:val="00F137BC"/>
    <w:rsid w:val="00F143B9"/>
    <w:rsid w:val="00F40847"/>
    <w:rsid w:val="00FE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F272B"/>
  <w15:chartTrackingRefBased/>
  <w15:docId w15:val="{B0C04F54-A339-4EDD-9EC3-4C93C6C1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bCs/>
      <w:smallCaps/>
      <w:sz w:val="26"/>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val="0"/>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5C0114"/>
    <w:rPr>
      <w:rFonts w:ascii="Tahoma" w:hAnsi="Tahoma" w:cs="Tahoma"/>
      <w:sz w:val="16"/>
      <w:szCs w:val="16"/>
    </w:rPr>
  </w:style>
  <w:style w:type="character" w:customStyle="1" w:styleId="BalloonTextChar">
    <w:name w:val="Balloon Text Char"/>
    <w:link w:val="BalloonText"/>
    <w:rsid w:val="005C0114"/>
    <w:rPr>
      <w:rFonts w:ascii="Tahoma" w:hAnsi="Tahoma" w:cs="Tahoma"/>
      <w:bCs/>
      <w:smallCaps/>
      <w:sz w:val="16"/>
      <w:szCs w:val="16"/>
    </w:rPr>
  </w:style>
  <w:style w:type="paragraph" w:styleId="ListParagraph">
    <w:name w:val="List Paragraph"/>
    <w:basedOn w:val="Normal"/>
    <w:uiPriority w:val="34"/>
    <w:qFormat/>
    <w:rsid w:val="005C01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cnet.universityofcalifornia.edu/labor/bargaining-units/kb/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COMPENSATORY TIME OFF ELECTION FORM </vt:lpstr>
    </vt:vector>
  </TitlesOfParts>
  <Company/>
  <LinksUpToDate>false</LinksUpToDate>
  <CharactersWithSpaces>2329</CharactersWithSpaces>
  <SharedDoc>false</SharedDoc>
  <HLinks>
    <vt:vector size="6" baseType="variant">
      <vt:variant>
        <vt:i4>4259907</vt:i4>
      </vt:variant>
      <vt:variant>
        <vt:i4>0</vt:i4>
      </vt:variant>
      <vt:variant>
        <vt:i4>0</vt:i4>
      </vt:variant>
      <vt:variant>
        <vt:i4>5</vt:i4>
      </vt:variant>
      <vt:variant>
        <vt:lpwstr>http://hrweb.berkeley.edu/labor/contracts/KB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COMPENSATORY TIME OFF ELECTION FORM</dc:title>
  <dc:subject/>
  <dc:creator>jharlan</dc:creator>
  <cp:keywords/>
  <dc:description/>
  <cp:lastModifiedBy>Ryker Hittner</cp:lastModifiedBy>
  <cp:revision>3</cp:revision>
  <cp:lastPrinted>2011-04-15T18:54:00Z</cp:lastPrinted>
  <dcterms:created xsi:type="dcterms:W3CDTF">2022-06-01T20:36:00Z</dcterms:created>
  <dcterms:modified xsi:type="dcterms:W3CDTF">2022-06-02T00:46:00Z</dcterms:modified>
</cp:coreProperties>
</file>